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A1CB3" w14:textId="25F3E851" w:rsidR="00790374" w:rsidRPr="000508A1" w:rsidRDefault="009C378C" w:rsidP="001D3851">
      <w:pPr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iCs/>
          <w:noProof/>
          <w:sz w:val="22"/>
          <w:szCs w:val="22"/>
          <w:lang w:eastAsia="pl-PL" w:bidi="ar-SA"/>
        </w:rPr>
        <w:drawing>
          <wp:inline distT="0" distB="0" distL="0" distR="0" wp14:anchorId="641CD83F" wp14:editId="4E657986">
            <wp:extent cx="5779770" cy="7639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ABB580" w14:textId="77777777" w:rsidR="00790374" w:rsidRPr="00790374" w:rsidRDefault="00790374" w:rsidP="001D3851">
      <w:pPr>
        <w:rPr>
          <w:rFonts w:ascii="Calibri" w:eastAsia="Times New Roman" w:hAnsi="Calibri" w:cs="Arial"/>
          <w:lang w:eastAsia="pl-PL" w:bidi="ar-SA"/>
        </w:rPr>
      </w:pPr>
    </w:p>
    <w:p w14:paraId="525ECB5C" w14:textId="77777777" w:rsidR="002D6956" w:rsidRPr="00567607" w:rsidRDefault="002D6956" w:rsidP="008154AB">
      <w:pPr>
        <w:pStyle w:val="Akapitzlist"/>
        <w:widowControl w:val="0"/>
        <w:spacing w:before="120" w:line="360" w:lineRule="auto"/>
        <w:ind w:left="0"/>
        <w:rPr>
          <w:rFonts w:ascii="Arial" w:hAnsi="Arial" w:cs="Arial"/>
          <w:b/>
          <w:sz w:val="28"/>
          <w:szCs w:val="28"/>
        </w:rPr>
      </w:pPr>
      <w:r w:rsidRPr="00567607">
        <w:rPr>
          <w:rFonts w:ascii="Arial" w:hAnsi="Arial" w:cs="Arial"/>
          <w:b/>
          <w:sz w:val="28"/>
          <w:szCs w:val="28"/>
        </w:rPr>
        <w:t>Dolnośląski Wojewódzki Urząd Pracy</w:t>
      </w:r>
    </w:p>
    <w:p w14:paraId="19AC7CCA" w14:textId="77777777" w:rsidR="002D6956" w:rsidRPr="00567607" w:rsidRDefault="002D6956" w:rsidP="009561C1">
      <w:pPr>
        <w:pStyle w:val="Akapitzlist"/>
        <w:widowControl w:val="0"/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567607">
        <w:rPr>
          <w:rFonts w:ascii="Arial" w:hAnsi="Arial" w:cs="Arial"/>
          <w:sz w:val="28"/>
          <w:szCs w:val="28"/>
        </w:rPr>
        <w:t>pełniący rolę Instytucji Pośredniczącej</w:t>
      </w:r>
    </w:p>
    <w:p w14:paraId="093C083C" w14:textId="77777777" w:rsidR="00501B2E" w:rsidRPr="00567607" w:rsidRDefault="00501B2E" w:rsidP="009561C1">
      <w:pPr>
        <w:pStyle w:val="Akapitzlist"/>
        <w:widowControl w:val="0"/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567607">
        <w:rPr>
          <w:rFonts w:ascii="Arial" w:hAnsi="Arial" w:cs="Arial"/>
          <w:sz w:val="28"/>
          <w:szCs w:val="28"/>
        </w:rPr>
        <w:t>Funduszami Europejskimi dla Dolnego Śląska 2021-2027</w:t>
      </w:r>
    </w:p>
    <w:p w14:paraId="5F1497C6" w14:textId="77777777" w:rsidR="002D6956" w:rsidRPr="00567607" w:rsidRDefault="002D6956" w:rsidP="009561C1">
      <w:pPr>
        <w:pStyle w:val="Akapitzlist"/>
        <w:widowControl w:val="0"/>
        <w:spacing w:line="360" w:lineRule="auto"/>
        <w:ind w:left="0"/>
        <w:rPr>
          <w:rFonts w:ascii="Arial" w:hAnsi="Arial" w:cs="Arial"/>
          <w:b/>
          <w:sz w:val="28"/>
          <w:szCs w:val="28"/>
        </w:rPr>
      </w:pPr>
      <w:r w:rsidRPr="00567607">
        <w:rPr>
          <w:rFonts w:ascii="Arial" w:hAnsi="Arial" w:cs="Arial"/>
          <w:b/>
          <w:sz w:val="28"/>
          <w:szCs w:val="28"/>
        </w:rPr>
        <w:t>ogłasza nabór wniosków o dofinansowanie projektów</w:t>
      </w:r>
    </w:p>
    <w:p w14:paraId="340F66B0" w14:textId="0B0D73E4" w:rsidR="00816021" w:rsidRPr="00567607" w:rsidRDefault="002D6956" w:rsidP="009561C1">
      <w:pPr>
        <w:pStyle w:val="Akapitzlist"/>
        <w:widowControl w:val="0"/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567607">
        <w:rPr>
          <w:rFonts w:ascii="Arial" w:hAnsi="Arial" w:cs="Arial"/>
          <w:sz w:val="28"/>
          <w:szCs w:val="28"/>
        </w:rPr>
        <w:t xml:space="preserve">ze środków </w:t>
      </w:r>
      <w:r w:rsidR="007F0A8E" w:rsidRPr="007F0A8E">
        <w:rPr>
          <w:rFonts w:ascii="Arial" w:hAnsi="Arial" w:cs="Arial"/>
          <w:sz w:val="28"/>
          <w:szCs w:val="28"/>
        </w:rPr>
        <w:t>Funduszu na rzecz Sprawiedliwej Transformacji</w:t>
      </w:r>
      <w:r w:rsidR="007B6A3A" w:rsidRPr="00567607" w:rsidDel="007B6A3A">
        <w:rPr>
          <w:rFonts w:ascii="Arial" w:hAnsi="Arial" w:cs="Arial"/>
          <w:sz w:val="28"/>
          <w:szCs w:val="28"/>
        </w:rPr>
        <w:t xml:space="preserve"> </w:t>
      </w:r>
      <w:r w:rsidR="00816021" w:rsidRPr="00567607">
        <w:rPr>
          <w:rFonts w:ascii="Arial" w:hAnsi="Arial" w:cs="Arial"/>
          <w:sz w:val="28"/>
          <w:szCs w:val="28"/>
        </w:rPr>
        <w:t xml:space="preserve"> </w:t>
      </w:r>
    </w:p>
    <w:p w14:paraId="4DE34D05" w14:textId="77777777" w:rsidR="002D6956" w:rsidRPr="00567607" w:rsidRDefault="002D6956" w:rsidP="009561C1">
      <w:pPr>
        <w:pStyle w:val="Akapitzlist"/>
        <w:widowControl w:val="0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567607">
        <w:rPr>
          <w:rFonts w:ascii="Arial" w:hAnsi="Arial" w:cs="Arial"/>
          <w:sz w:val="28"/>
          <w:szCs w:val="28"/>
        </w:rPr>
        <w:t xml:space="preserve">w ramach </w:t>
      </w:r>
      <w:r w:rsidR="00816021" w:rsidRPr="00567607">
        <w:rPr>
          <w:rFonts w:ascii="Arial" w:hAnsi="Arial" w:cs="Arial"/>
          <w:sz w:val="28"/>
          <w:szCs w:val="28"/>
        </w:rPr>
        <w:t>Funduszy Europejskich dla Dolnego Śląska 2021-2027</w:t>
      </w:r>
    </w:p>
    <w:p w14:paraId="240EA5EA" w14:textId="1E23AE13" w:rsidR="002D6956" w:rsidRPr="00567607" w:rsidRDefault="00C06FEE" w:rsidP="008154AB">
      <w:pPr>
        <w:pStyle w:val="Akapitzlist"/>
        <w:widowControl w:val="0"/>
        <w:spacing w:before="240" w:after="240" w:line="360" w:lineRule="auto"/>
        <w:ind w:left="0"/>
        <w:rPr>
          <w:rFonts w:ascii="Arial" w:hAnsi="Arial" w:cs="Arial"/>
          <w:sz w:val="24"/>
          <w:szCs w:val="24"/>
        </w:rPr>
      </w:pPr>
      <w:r w:rsidRPr="00567607">
        <w:rPr>
          <w:rFonts w:ascii="Arial" w:hAnsi="Arial" w:cs="Arial"/>
          <w:b/>
          <w:sz w:val="24"/>
          <w:szCs w:val="24"/>
        </w:rPr>
        <w:t>Priorytet</w:t>
      </w:r>
      <w:r w:rsidRPr="00567607">
        <w:rPr>
          <w:rFonts w:ascii="Arial" w:hAnsi="Arial" w:cs="Arial"/>
          <w:sz w:val="24"/>
          <w:szCs w:val="24"/>
        </w:rPr>
        <w:t xml:space="preserve"> </w:t>
      </w:r>
      <w:r w:rsidR="007F0A8E" w:rsidRPr="007F0A8E">
        <w:rPr>
          <w:rFonts w:ascii="Arial" w:hAnsi="Arial" w:cs="Arial"/>
          <w:b/>
          <w:sz w:val="24"/>
          <w:szCs w:val="24"/>
        </w:rPr>
        <w:t>9 Fundusze Europejskie na rzecz transformacji obszarów górniczych na Dolnym Śląsku</w:t>
      </w:r>
    </w:p>
    <w:p w14:paraId="60FFC777" w14:textId="3B33138D" w:rsidR="002D6956" w:rsidRPr="00567607" w:rsidRDefault="002D6956" w:rsidP="008154AB">
      <w:pPr>
        <w:pStyle w:val="Akapitzlist"/>
        <w:widowControl w:val="0"/>
        <w:spacing w:before="120" w:after="360" w:line="276" w:lineRule="auto"/>
        <w:ind w:left="0"/>
        <w:rPr>
          <w:rFonts w:ascii="Arial" w:hAnsi="Arial" w:cs="Arial"/>
          <w:sz w:val="24"/>
          <w:szCs w:val="24"/>
        </w:rPr>
      </w:pPr>
      <w:r w:rsidRPr="00567607">
        <w:rPr>
          <w:rFonts w:ascii="Arial" w:hAnsi="Arial" w:cs="Arial"/>
          <w:b/>
          <w:sz w:val="24"/>
          <w:szCs w:val="24"/>
        </w:rPr>
        <w:t>Działanie</w:t>
      </w:r>
      <w:r w:rsidR="00C06FEE" w:rsidRPr="00567607">
        <w:rPr>
          <w:rFonts w:ascii="Arial" w:hAnsi="Arial" w:cs="Arial"/>
          <w:sz w:val="24"/>
          <w:szCs w:val="24"/>
        </w:rPr>
        <w:t xml:space="preserve"> </w:t>
      </w:r>
      <w:r w:rsidR="007F0A8E" w:rsidRPr="007F0A8E">
        <w:rPr>
          <w:rFonts w:ascii="Arial" w:hAnsi="Arial" w:cs="Arial"/>
          <w:b/>
          <w:sz w:val="24"/>
          <w:szCs w:val="24"/>
        </w:rPr>
        <w:t>9.1 Transformacja społeczna</w:t>
      </w:r>
    </w:p>
    <w:p w14:paraId="47254E38" w14:textId="64933A21" w:rsidR="00F21F48" w:rsidRDefault="00F248A5" w:rsidP="008154AB">
      <w:pPr>
        <w:pStyle w:val="Nagwek"/>
        <w:widowControl w:val="0"/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567607">
        <w:rPr>
          <w:rFonts w:ascii="Arial" w:hAnsi="Arial" w:cs="Arial"/>
          <w:b/>
          <w:sz w:val="24"/>
          <w:szCs w:val="24"/>
        </w:rPr>
        <w:t>Typ projektów</w:t>
      </w:r>
      <w:r w:rsidR="00F21F48">
        <w:rPr>
          <w:rFonts w:ascii="Arial" w:hAnsi="Arial" w:cs="Arial"/>
          <w:b/>
          <w:sz w:val="24"/>
          <w:szCs w:val="24"/>
        </w:rPr>
        <w:t>:</w:t>
      </w:r>
    </w:p>
    <w:p w14:paraId="68E8DAA8" w14:textId="77777777" w:rsidR="007F0A8E" w:rsidRPr="00B73996" w:rsidRDefault="007F0A8E" w:rsidP="007F0A8E">
      <w:pPr>
        <w:pStyle w:val="Nagwek"/>
        <w:spacing w:after="240" w:line="276" w:lineRule="auto"/>
        <w:rPr>
          <w:rFonts w:ascii="Arial" w:hAnsi="Arial" w:cs="Arial"/>
          <w:b/>
          <w:sz w:val="24"/>
          <w:szCs w:val="24"/>
        </w:rPr>
      </w:pPr>
      <w:r w:rsidRPr="00B73996">
        <w:rPr>
          <w:rFonts w:ascii="Arial" w:hAnsi="Arial" w:cs="Arial"/>
          <w:b/>
          <w:sz w:val="24"/>
          <w:szCs w:val="24"/>
        </w:rPr>
        <w:t>9.1.A Zapobieganie wykluczeniu z rynku pracy</w:t>
      </w:r>
    </w:p>
    <w:p w14:paraId="10DE9766" w14:textId="6EFC9929" w:rsidR="00AC08BA" w:rsidRPr="00626D63" w:rsidRDefault="007F0A8E" w:rsidP="008154AB">
      <w:pPr>
        <w:widowControl/>
        <w:tabs>
          <w:tab w:val="left" w:pos="851"/>
        </w:tabs>
        <w:autoSpaceDE w:val="0"/>
        <w:spacing w:before="60" w:after="240" w:line="360" w:lineRule="auto"/>
        <w:ind w:left="709" w:hanging="709"/>
        <w:textAlignment w:val="auto"/>
        <w:rPr>
          <w:rFonts w:ascii="Arial" w:eastAsia="Times New Roman" w:hAnsi="Arial" w:cs="Arial"/>
          <w:b/>
          <w:bCs/>
          <w:kern w:val="0"/>
          <w:lang w:eastAsia="pl-PL" w:bidi="ar-SA"/>
        </w:rPr>
      </w:pPr>
      <w:r w:rsidRPr="00B73996">
        <w:rPr>
          <w:rFonts w:ascii="Arial" w:hAnsi="Arial" w:cs="Arial"/>
          <w:b/>
        </w:rPr>
        <w:t>9.1.B Usługi społeczne w zakresie mieszkalnictwa</w:t>
      </w:r>
    </w:p>
    <w:p w14:paraId="7D1DDCFD" w14:textId="710D2074" w:rsidR="002D6956" w:rsidRPr="00567607" w:rsidRDefault="002D6956" w:rsidP="009561C1">
      <w:pPr>
        <w:pStyle w:val="Akapitzlist"/>
        <w:widowControl w:val="0"/>
        <w:spacing w:before="360" w:after="240" w:line="276" w:lineRule="auto"/>
        <w:ind w:left="0"/>
        <w:rPr>
          <w:rFonts w:ascii="Arial" w:hAnsi="Arial" w:cs="Arial"/>
          <w:b/>
          <w:sz w:val="24"/>
          <w:szCs w:val="24"/>
        </w:rPr>
      </w:pPr>
      <w:r w:rsidRPr="00567607">
        <w:rPr>
          <w:rFonts w:ascii="Arial" w:hAnsi="Arial" w:cs="Arial"/>
          <w:b/>
          <w:sz w:val="24"/>
          <w:szCs w:val="24"/>
        </w:rPr>
        <w:t xml:space="preserve">Nr </w:t>
      </w:r>
      <w:r w:rsidR="00FD4B64" w:rsidRPr="00567607">
        <w:rPr>
          <w:rFonts w:ascii="Arial" w:hAnsi="Arial" w:cs="Arial"/>
          <w:b/>
          <w:sz w:val="24"/>
          <w:szCs w:val="24"/>
        </w:rPr>
        <w:t>naboru</w:t>
      </w:r>
      <w:r w:rsidR="00632CD8" w:rsidRPr="00567607">
        <w:rPr>
          <w:rFonts w:ascii="Arial" w:hAnsi="Arial" w:cs="Arial"/>
          <w:b/>
          <w:sz w:val="24"/>
          <w:szCs w:val="24"/>
        </w:rPr>
        <w:t xml:space="preserve"> konkurencyjnego</w:t>
      </w:r>
      <w:r w:rsidRPr="00567607">
        <w:rPr>
          <w:rFonts w:ascii="Arial" w:hAnsi="Arial" w:cs="Arial"/>
          <w:b/>
          <w:sz w:val="24"/>
          <w:szCs w:val="24"/>
        </w:rPr>
        <w:t>:</w:t>
      </w:r>
      <w:r w:rsidR="00BF6F04" w:rsidRPr="00567607">
        <w:rPr>
          <w:rFonts w:ascii="Arial" w:hAnsi="Arial" w:cs="Arial"/>
        </w:rPr>
        <w:t xml:space="preserve"> </w:t>
      </w:r>
      <w:r w:rsidR="00387E3B">
        <w:rPr>
          <w:rFonts w:ascii="Arial" w:hAnsi="Arial" w:cs="Arial"/>
          <w:b/>
          <w:color w:val="000000"/>
          <w:sz w:val="24"/>
          <w:szCs w:val="24"/>
        </w:rPr>
        <w:t>FEDS.0</w:t>
      </w:r>
      <w:r w:rsidR="007F0A8E">
        <w:rPr>
          <w:rFonts w:ascii="Arial" w:hAnsi="Arial" w:cs="Arial"/>
          <w:b/>
          <w:color w:val="000000"/>
          <w:sz w:val="24"/>
          <w:szCs w:val="24"/>
        </w:rPr>
        <w:t>9</w:t>
      </w:r>
      <w:r w:rsidR="00BF6F04" w:rsidRPr="00567607">
        <w:rPr>
          <w:rFonts w:ascii="Arial" w:hAnsi="Arial" w:cs="Arial"/>
          <w:b/>
          <w:color w:val="000000"/>
          <w:sz w:val="24"/>
          <w:szCs w:val="24"/>
        </w:rPr>
        <w:t>.</w:t>
      </w:r>
      <w:r w:rsidR="00063DB7">
        <w:rPr>
          <w:rFonts w:ascii="Arial" w:hAnsi="Arial" w:cs="Arial"/>
          <w:b/>
          <w:color w:val="000000"/>
          <w:sz w:val="24"/>
          <w:szCs w:val="24"/>
        </w:rPr>
        <w:t>0</w:t>
      </w:r>
      <w:r w:rsidR="007F0A8E">
        <w:rPr>
          <w:rFonts w:ascii="Arial" w:hAnsi="Arial" w:cs="Arial"/>
          <w:b/>
          <w:color w:val="000000"/>
          <w:sz w:val="24"/>
          <w:szCs w:val="24"/>
        </w:rPr>
        <w:t>1</w:t>
      </w:r>
      <w:r w:rsidR="00BF6F04" w:rsidRPr="00567607">
        <w:rPr>
          <w:rFonts w:ascii="Arial" w:hAnsi="Arial" w:cs="Arial"/>
          <w:b/>
          <w:color w:val="000000"/>
          <w:sz w:val="24"/>
          <w:szCs w:val="24"/>
        </w:rPr>
        <w:t>-IP.02</w:t>
      </w:r>
      <w:r w:rsidR="00B1635E">
        <w:rPr>
          <w:rFonts w:ascii="Arial" w:hAnsi="Arial" w:cs="Arial"/>
          <w:b/>
          <w:color w:val="000000"/>
          <w:sz w:val="24"/>
          <w:szCs w:val="24"/>
        </w:rPr>
        <w:t>-190</w:t>
      </w:r>
      <w:r w:rsidR="007277F0" w:rsidRPr="00567607">
        <w:rPr>
          <w:rFonts w:ascii="Arial" w:hAnsi="Arial" w:cs="Arial"/>
          <w:b/>
          <w:color w:val="000000"/>
          <w:sz w:val="24"/>
          <w:szCs w:val="24"/>
        </w:rPr>
        <w:t>/</w:t>
      </w:r>
      <w:r w:rsidR="00BF6F04" w:rsidRPr="00567607">
        <w:rPr>
          <w:rFonts w:ascii="Arial" w:hAnsi="Arial" w:cs="Arial"/>
          <w:b/>
          <w:color w:val="000000"/>
          <w:sz w:val="24"/>
          <w:szCs w:val="24"/>
        </w:rPr>
        <w:t>2</w:t>
      </w:r>
      <w:r w:rsidR="007F0A8E">
        <w:rPr>
          <w:rFonts w:ascii="Arial" w:hAnsi="Arial" w:cs="Arial"/>
          <w:b/>
          <w:color w:val="000000"/>
          <w:sz w:val="24"/>
          <w:szCs w:val="24"/>
        </w:rPr>
        <w:t>5</w:t>
      </w:r>
    </w:p>
    <w:p w14:paraId="7DB3D7AF" w14:textId="77777777" w:rsidR="002D6956" w:rsidRPr="00567607" w:rsidRDefault="002D6956" w:rsidP="008154AB">
      <w:pPr>
        <w:tabs>
          <w:tab w:val="left" w:pos="3572"/>
        </w:tabs>
        <w:spacing w:before="360" w:line="360" w:lineRule="auto"/>
        <w:rPr>
          <w:rFonts w:ascii="Arial" w:hAnsi="Arial" w:cs="Arial"/>
          <w:b/>
        </w:rPr>
      </w:pPr>
      <w:r w:rsidRPr="00567607">
        <w:rPr>
          <w:rFonts w:ascii="Arial" w:hAnsi="Arial" w:cs="Arial"/>
          <w:b/>
        </w:rPr>
        <w:t>Informacje ogólne:</w:t>
      </w:r>
    </w:p>
    <w:p w14:paraId="7766457D" w14:textId="7F29DF53" w:rsidR="00541740" w:rsidRDefault="001E0CC0" w:rsidP="008154AB">
      <w:pPr>
        <w:tabs>
          <w:tab w:val="left" w:pos="3572"/>
        </w:tabs>
        <w:spacing w:before="60" w:after="80" w:line="360" w:lineRule="auto"/>
        <w:rPr>
          <w:rFonts w:ascii="Arial" w:hAnsi="Arial" w:cs="Arial"/>
        </w:rPr>
      </w:pPr>
      <w:r w:rsidRPr="00567607">
        <w:rPr>
          <w:rFonts w:ascii="Arial" w:hAnsi="Arial" w:cs="Arial"/>
          <w:spacing w:val="-4"/>
        </w:rPr>
        <w:t xml:space="preserve">Nabór jest przeprowadzany w sposób konkurencyjny w ramach </w:t>
      </w:r>
      <w:r w:rsidR="00F20190" w:rsidRPr="00567607">
        <w:rPr>
          <w:rFonts w:ascii="Arial" w:hAnsi="Arial" w:cs="Arial"/>
          <w:spacing w:val="-4"/>
        </w:rPr>
        <w:t>programu Fundusze Europejskie</w:t>
      </w:r>
      <w:r w:rsidR="00F20190" w:rsidRPr="00567607">
        <w:rPr>
          <w:rFonts w:ascii="Arial" w:hAnsi="Arial" w:cs="Arial"/>
        </w:rPr>
        <w:t xml:space="preserve"> dla Dolnego Śląska 2021-2027 (FEDS 2021-2027</w:t>
      </w:r>
      <w:r w:rsidR="002D4736" w:rsidRPr="00567607">
        <w:rPr>
          <w:rFonts w:ascii="Arial" w:hAnsi="Arial" w:cs="Arial"/>
        </w:rPr>
        <w:t>)</w:t>
      </w:r>
      <w:r w:rsidRPr="00567607">
        <w:rPr>
          <w:rFonts w:ascii="Arial" w:hAnsi="Arial" w:cs="Arial"/>
        </w:rPr>
        <w:t>.</w:t>
      </w:r>
    </w:p>
    <w:p w14:paraId="65C7DE3F" w14:textId="77777777" w:rsidR="00ED7CF1" w:rsidRPr="00902449" w:rsidRDefault="00ED7CF1" w:rsidP="00172480">
      <w:pPr>
        <w:spacing w:before="60" w:after="120" w:line="360" w:lineRule="auto"/>
        <w:rPr>
          <w:rFonts w:ascii="Arial" w:hAnsi="Arial" w:cs="Arial"/>
        </w:rPr>
      </w:pPr>
      <w:r w:rsidRPr="00902449">
        <w:rPr>
          <w:rFonts w:ascii="Arial" w:hAnsi="Arial" w:cs="Arial"/>
          <w:spacing w:val="-2"/>
        </w:rPr>
        <w:t>Przedmiotem naboru są projekty z zakresu zapobiegania wykluczeniu z rynku pracy oraz usług</w:t>
      </w:r>
      <w:r w:rsidRPr="00ED7CF1">
        <w:rPr>
          <w:rFonts w:ascii="Arial" w:hAnsi="Arial" w:cs="Arial"/>
          <w:spacing w:val="-4"/>
        </w:rPr>
        <w:t xml:space="preserve"> </w:t>
      </w:r>
      <w:r w:rsidRPr="00902449">
        <w:rPr>
          <w:rFonts w:ascii="Arial" w:hAnsi="Arial" w:cs="Arial"/>
        </w:rPr>
        <w:t>społecznych w zakresie mieszkalnictwa.</w:t>
      </w:r>
    </w:p>
    <w:p w14:paraId="3FA5F8BE" w14:textId="77777777" w:rsidR="00ED7CF1" w:rsidRPr="00ED7CF1" w:rsidRDefault="00ED7CF1" w:rsidP="00172480">
      <w:pPr>
        <w:spacing w:before="60" w:after="60" w:line="360" w:lineRule="auto"/>
        <w:rPr>
          <w:rFonts w:ascii="Arial" w:hAnsi="Arial" w:cs="Arial"/>
        </w:rPr>
      </w:pPr>
      <w:r w:rsidRPr="00902449">
        <w:rPr>
          <w:rFonts w:ascii="Arial" w:hAnsi="Arial" w:cs="Arial"/>
          <w:spacing w:val="-4"/>
        </w:rPr>
        <w:t>Obszar realizacji projektu jest zawężony do subregionu wałbrzyskiego objętego interwencją FST,</w:t>
      </w:r>
      <w:r w:rsidRPr="00ED7CF1">
        <w:rPr>
          <w:rFonts w:ascii="Arial" w:hAnsi="Arial" w:cs="Arial"/>
        </w:rPr>
        <w:t xml:space="preserve"> w którego skład wchodzą powiaty:</w:t>
      </w:r>
    </w:p>
    <w:p w14:paraId="5D447367" w14:textId="77777777" w:rsidR="00ED7CF1" w:rsidRPr="00ED7CF1" w:rsidRDefault="00ED7CF1" w:rsidP="00172480">
      <w:pPr>
        <w:widowControl/>
        <w:numPr>
          <w:ilvl w:val="0"/>
          <w:numId w:val="13"/>
        </w:numPr>
        <w:autoSpaceDN/>
        <w:spacing w:before="60" w:after="60" w:line="360" w:lineRule="auto"/>
        <w:ind w:left="709" w:hanging="425"/>
        <w:textAlignment w:val="auto"/>
        <w:rPr>
          <w:rFonts w:ascii="Arial" w:hAnsi="Arial" w:cs="Arial"/>
        </w:rPr>
      </w:pPr>
      <w:r w:rsidRPr="00ED7CF1">
        <w:rPr>
          <w:rFonts w:ascii="Arial" w:hAnsi="Arial" w:cs="Arial"/>
          <w:color w:val="000000"/>
        </w:rPr>
        <w:t>dzierżoniowski</w:t>
      </w:r>
      <w:r w:rsidRPr="00ED7CF1">
        <w:rPr>
          <w:rFonts w:ascii="Arial" w:hAnsi="Arial" w:cs="Arial"/>
        </w:rPr>
        <w:t>,</w:t>
      </w:r>
    </w:p>
    <w:p w14:paraId="260C2337" w14:textId="77777777" w:rsidR="00ED7CF1" w:rsidRPr="00ED7CF1" w:rsidRDefault="00ED7CF1" w:rsidP="00172480">
      <w:pPr>
        <w:widowControl/>
        <w:numPr>
          <w:ilvl w:val="0"/>
          <w:numId w:val="13"/>
        </w:numPr>
        <w:autoSpaceDN/>
        <w:spacing w:before="60" w:after="60" w:line="360" w:lineRule="auto"/>
        <w:ind w:left="709" w:hanging="425"/>
        <w:textAlignment w:val="auto"/>
        <w:rPr>
          <w:rFonts w:ascii="Arial" w:hAnsi="Arial" w:cs="Arial"/>
          <w:color w:val="000000"/>
        </w:rPr>
      </w:pPr>
      <w:r w:rsidRPr="00ED7CF1">
        <w:rPr>
          <w:rFonts w:ascii="Arial" w:hAnsi="Arial" w:cs="Arial"/>
          <w:color w:val="000000"/>
        </w:rPr>
        <w:t>kłodzki,</w:t>
      </w:r>
    </w:p>
    <w:p w14:paraId="3AAFC4EE" w14:textId="77777777" w:rsidR="00ED7CF1" w:rsidRPr="00ED7CF1" w:rsidRDefault="00ED7CF1" w:rsidP="00172480">
      <w:pPr>
        <w:widowControl/>
        <w:numPr>
          <w:ilvl w:val="0"/>
          <w:numId w:val="13"/>
        </w:numPr>
        <w:autoSpaceDN/>
        <w:spacing w:before="60" w:after="60" w:line="360" w:lineRule="auto"/>
        <w:ind w:left="709" w:hanging="425"/>
        <w:textAlignment w:val="auto"/>
        <w:rPr>
          <w:rFonts w:ascii="Arial" w:hAnsi="Arial" w:cs="Arial"/>
          <w:color w:val="000000"/>
        </w:rPr>
      </w:pPr>
      <w:r w:rsidRPr="00ED7CF1">
        <w:rPr>
          <w:rFonts w:ascii="Arial" w:hAnsi="Arial" w:cs="Arial"/>
          <w:color w:val="000000"/>
        </w:rPr>
        <w:tab/>
        <w:t>świdnicki,</w:t>
      </w:r>
    </w:p>
    <w:p w14:paraId="0422B109" w14:textId="77777777" w:rsidR="00ED7CF1" w:rsidRPr="00ED7CF1" w:rsidRDefault="00ED7CF1" w:rsidP="00172480">
      <w:pPr>
        <w:widowControl/>
        <w:numPr>
          <w:ilvl w:val="0"/>
          <w:numId w:val="13"/>
        </w:numPr>
        <w:autoSpaceDN/>
        <w:spacing w:before="60" w:after="60" w:line="360" w:lineRule="auto"/>
        <w:ind w:left="709" w:hanging="425"/>
        <w:textAlignment w:val="auto"/>
        <w:rPr>
          <w:rFonts w:ascii="Arial" w:hAnsi="Arial" w:cs="Arial"/>
        </w:rPr>
      </w:pPr>
      <w:r w:rsidRPr="00ED7CF1">
        <w:rPr>
          <w:rFonts w:ascii="Arial" w:hAnsi="Arial" w:cs="Arial"/>
          <w:color w:val="000000"/>
        </w:rPr>
        <w:tab/>
        <w:t>wałbrzyski,</w:t>
      </w:r>
    </w:p>
    <w:p w14:paraId="41EE6030" w14:textId="78230C69" w:rsidR="00ED7CF1" w:rsidRDefault="00ED7CF1" w:rsidP="00172480">
      <w:pPr>
        <w:widowControl/>
        <w:numPr>
          <w:ilvl w:val="0"/>
          <w:numId w:val="13"/>
        </w:numPr>
        <w:autoSpaceDN/>
        <w:spacing w:before="60" w:after="60" w:line="360" w:lineRule="auto"/>
        <w:ind w:left="709" w:hanging="425"/>
        <w:textAlignment w:val="auto"/>
        <w:rPr>
          <w:rFonts w:ascii="Arial" w:hAnsi="Arial" w:cs="Arial"/>
        </w:rPr>
      </w:pPr>
      <w:r w:rsidRPr="00ED7CF1">
        <w:rPr>
          <w:rFonts w:ascii="Arial" w:hAnsi="Arial" w:cs="Arial"/>
        </w:rPr>
        <w:t>miasto Wałbrzych na prawach powiatu,</w:t>
      </w:r>
    </w:p>
    <w:p w14:paraId="73A00F81" w14:textId="0998C732" w:rsidR="00611D9B" w:rsidRPr="00ED7CF1" w:rsidRDefault="00611D9B" w:rsidP="00172480">
      <w:pPr>
        <w:widowControl/>
        <w:numPr>
          <w:ilvl w:val="0"/>
          <w:numId w:val="13"/>
        </w:numPr>
        <w:autoSpaceDN/>
        <w:spacing w:before="60" w:after="60" w:line="360" w:lineRule="auto"/>
        <w:ind w:left="709" w:hanging="425"/>
        <w:textAlignment w:val="auto"/>
        <w:rPr>
          <w:rFonts w:ascii="Arial" w:hAnsi="Arial" w:cs="Arial"/>
        </w:rPr>
      </w:pPr>
      <w:r w:rsidRPr="00ED7CF1">
        <w:rPr>
          <w:rFonts w:ascii="Arial" w:hAnsi="Arial" w:cs="Arial"/>
        </w:rPr>
        <w:t>ząbkowicki</w:t>
      </w:r>
      <w:r>
        <w:rPr>
          <w:rFonts w:ascii="Arial" w:hAnsi="Arial" w:cs="Arial"/>
        </w:rPr>
        <w:t>.</w:t>
      </w:r>
    </w:p>
    <w:p w14:paraId="6523865E" w14:textId="77777777" w:rsidR="002D6956" w:rsidRPr="00567607" w:rsidRDefault="00816021" w:rsidP="00172480">
      <w:pPr>
        <w:tabs>
          <w:tab w:val="left" w:pos="3572"/>
        </w:tabs>
        <w:spacing w:before="240" w:line="360" w:lineRule="auto"/>
        <w:rPr>
          <w:rFonts w:ascii="Arial" w:hAnsi="Arial" w:cs="Arial"/>
          <w:b/>
        </w:rPr>
      </w:pPr>
      <w:r w:rsidRPr="00567607">
        <w:rPr>
          <w:rFonts w:ascii="Arial" w:hAnsi="Arial" w:cs="Arial"/>
          <w:b/>
        </w:rPr>
        <w:lastRenderedPageBreak/>
        <w:t>N</w:t>
      </w:r>
      <w:r w:rsidR="002D6956" w:rsidRPr="00567607">
        <w:rPr>
          <w:rFonts w:ascii="Arial" w:hAnsi="Arial" w:cs="Arial"/>
          <w:b/>
        </w:rPr>
        <w:t xml:space="preserve">azwa i adres instytucji organizującej </w:t>
      </w:r>
      <w:r w:rsidRPr="00567607">
        <w:rPr>
          <w:rFonts w:ascii="Arial" w:hAnsi="Arial" w:cs="Arial"/>
          <w:b/>
        </w:rPr>
        <w:t>nabór</w:t>
      </w:r>
      <w:r w:rsidR="002D6956" w:rsidRPr="00567607">
        <w:rPr>
          <w:rFonts w:ascii="Arial" w:hAnsi="Arial" w:cs="Arial"/>
          <w:b/>
        </w:rPr>
        <w:t>:</w:t>
      </w:r>
    </w:p>
    <w:p w14:paraId="1EE6BBE3" w14:textId="77777777" w:rsidR="009E19F1" w:rsidRPr="00567607" w:rsidRDefault="009E19F1" w:rsidP="00172480">
      <w:pPr>
        <w:tabs>
          <w:tab w:val="left" w:pos="3572"/>
        </w:tabs>
        <w:spacing w:line="360" w:lineRule="auto"/>
        <w:rPr>
          <w:rFonts w:ascii="Arial" w:hAnsi="Arial" w:cs="Arial"/>
          <w:spacing w:val="-2"/>
        </w:rPr>
      </w:pPr>
      <w:r w:rsidRPr="00567607">
        <w:rPr>
          <w:rFonts w:ascii="Arial" w:hAnsi="Arial" w:cs="Arial"/>
          <w:spacing w:val="-2"/>
        </w:rPr>
        <w:t xml:space="preserve">Instytucją Organizującą Nabór jest Dolnośląski </w:t>
      </w:r>
      <w:r w:rsidRPr="00D57173">
        <w:rPr>
          <w:rFonts w:ascii="Arial" w:hAnsi="Arial" w:cs="Arial"/>
        </w:rPr>
        <w:t>Wojewódzki</w:t>
      </w:r>
      <w:r w:rsidRPr="00567607">
        <w:rPr>
          <w:rFonts w:ascii="Arial" w:hAnsi="Arial" w:cs="Arial"/>
          <w:spacing w:val="-2"/>
        </w:rPr>
        <w:t xml:space="preserve"> Urząd Pracy </w:t>
      </w:r>
      <w:r w:rsidRPr="00D57173">
        <w:rPr>
          <w:rFonts w:ascii="Arial" w:hAnsi="Arial" w:cs="Arial"/>
        </w:rPr>
        <w:t>– Filia we Wrocławiu,</w:t>
      </w:r>
    </w:p>
    <w:p w14:paraId="14C2B0FC" w14:textId="20C5EAA9" w:rsidR="002D6956" w:rsidRPr="00567607" w:rsidRDefault="009E19F1" w:rsidP="00172480">
      <w:pPr>
        <w:tabs>
          <w:tab w:val="left" w:pos="3572"/>
        </w:tabs>
        <w:spacing w:line="360" w:lineRule="auto"/>
        <w:rPr>
          <w:rFonts w:ascii="Arial" w:hAnsi="Arial" w:cs="Arial"/>
        </w:rPr>
      </w:pPr>
      <w:r w:rsidRPr="00567607">
        <w:rPr>
          <w:rFonts w:ascii="Arial" w:hAnsi="Arial" w:cs="Arial"/>
        </w:rPr>
        <w:t>ul. Eugeniusza Kwiatkowskiego 4, 52-326 Wrocław</w:t>
      </w:r>
      <w:r w:rsidR="002465B4" w:rsidRPr="00567607">
        <w:rPr>
          <w:rFonts w:ascii="Arial" w:hAnsi="Arial" w:cs="Arial"/>
        </w:rPr>
        <w:t>.</w:t>
      </w:r>
    </w:p>
    <w:p w14:paraId="0C0C6BE5" w14:textId="77777777" w:rsidR="002D6956" w:rsidRPr="00523A1C" w:rsidRDefault="002D6956" w:rsidP="00172480">
      <w:pPr>
        <w:tabs>
          <w:tab w:val="left" w:pos="3572"/>
        </w:tabs>
        <w:spacing w:before="240" w:after="120" w:line="360" w:lineRule="auto"/>
        <w:rPr>
          <w:rFonts w:ascii="Arial" w:hAnsi="Arial" w:cs="Arial"/>
          <w:b/>
        </w:rPr>
      </w:pPr>
      <w:r w:rsidRPr="00567607">
        <w:rPr>
          <w:rFonts w:ascii="Arial" w:hAnsi="Arial" w:cs="Arial"/>
          <w:b/>
        </w:rPr>
        <w:t xml:space="preserve">Przedmiot </w:t>
      </w:r>
      <w:r w:rsidR="00816021" w:rsidRPr="00567607">
        <w:rPr>
          <w:rFonts w:ascii="Arial" w:hAnsi="Arial" w:cs="Arial"/>
          <w:b/>
        </w:rPr>
        <w:t>naboru</w:t>
      </w:r>
      <w:r w:rsidRPr="00567607">
        <w:rPr>
          <w:rFonts w:ascii="Arial" w:hAnsi="Arial" w:cs="Arial"/>
          <w:b/>
        </w:rPr>
        <w:t xml:space="preserve">, w </w:t>
      </w:r>
      <w:r w:rsidRPr="00523A1C">
        <w:rPr>
          <w:rFonts w:ascii="Arial" w:hAnsi="Arial" w:cs="Arial"/>
          <w:b/>
        </w:rPr>
        <w:t>tym typy projektów podlegające dofinansowaniu:</w:t>
      </w:r>
    </w:p>
    <w:p w14:paraId="1AAA8C87" w14:textId="603C44F5" w:rsidR="00BE7C2C" w:rsidRPr="00BE7C2C" w:rsidRDefault="00F21F48" w:rsidP="00172480">
      <w:pPr>
        <w:spacing w:after="60" w:line="360" w:lineRule="auto"/>
        <w:rPr>
          <w:rFonts w:ascii="Arial" w:eastAsia="Times New Roman" w:hAnsi="Arial" w:cs="Times New Roman"/>
          <w:b/>
          <w:color w:val="000000"/>
          <w:kern w:val="0"/>
          <w:szCs w:val="20"/>
          <w:lang w:eastAsia="pl-PL" w:bidi="ar-SA"/>
        </w:rPr>
      </w:pPr>
      <w:r w:rsidRPr="00523A1C">
        <w:rPr>
          <w:rFonts w:ascii="Arial" w:hAnsi="Arial" w:cs="Arial"/>
        </w:rPr>
        <w:t>Nabór obejmuje nabór projektów</w:t>
      </w:r>
      <w:r w:rsidRPr="00523A1C">
        <w:t xml:space="preserve"> </w:t>
      </w:r>
      <w:r w:rsidRPr="00523A1C">
        <w:rPr>
          <w:rFonts w:ascii="Arial" w:hAnsi="Arial" w:cs="Arial"/>
        </w:rPr>
        <w:t xml:space="preserve">w ramach </w:t>
      </w:r>
      <w:r w:rsidRPr="00387AF4">
        <w:rPr>
          <w:rFonts w:ascii="Arial" w:hAnsi="Arial" w:cs="Arial"/>
          <w:b/>
          <w:bCs/>
        </w:rPr>
        <w:t xml:space="preserve">Działania </w:t>
      </w:r>
      <w:r w:rsidR="003A7CF6" w:rsidRPr="003A7CF6">
        <w:rPr>
          <w:rFonts w:ascii="Arial" w:hAnsi="Arial" w:cs="Arial"/>
          <w:b/>
          <w:bCs/>
        </w:rPr>
        <w:t>9.1 Transformacja społeczna</w:t>
      </w:r>
      <w:r w:rsidRPr="00387AF4">
        <w:rPr>
          <w:rFonts w:ascii="Arial" w:hAnsi="Arial" w:cs="Arial"/>
        </w:rPr>
        <w:t>, typ</w:t>
      </w:r>
      <w:bookmarkStart w:id="0" w:name="_Hlk166743604"/>
      <w:r w:rsidR="00BE7C2C" w:rsidRPr="00387AF4">
        <w:rPr>
          <w:rFonts w:ascii="Arial" w:eastAsia="Times New Roman" w:hAnsi="Arial" w:cs="Times New Roman"/>
          <w:color w:val="000000"/>
          <w:kern w:val="0"/>
          <w:szCs w:val="20"/>
          <w:lang w:eastAsia="pl-PL" w:bidi="ar-SA"/>
        </w:rPr>
        <w:t>:</w:t>
      </w:r>
    </w:p>
    <w:p w14:paraId="4429443F" w14:textId="77777777" w:rsidR="003A7CF6" w:rsidRPr="003A7CF6" w:rsidRDefault="003A7CF6" w:rsidP="00172480">
      <w:pPr>
        <w:widowControl/>
        <w:numPr>
          <w:ilvl w:val="0"/>
          <w:numId w:val="27"/>
        </w:numPr>
        <w:autoSpaceDE w:val="0"/>
        <w:autoSpaceDN/>
        <w:spacing w:before="60" w:after="60" w:line="360" w:lineRule="auto"/>
        <w:ind w:left="284" w:hanging="284"/>
        <w:textAlignment w:val="auto"/>
        <w:rPr>
          <w:rFonts w:ascii="Arial" w:eastAsia="Times New Roman" w:hAnsi="Arial" w:cs="Times New Roman"/>
          <w:b/>
          <w:bCs/>
          <w:kern w:val="0"/>
          <w:lang w:eastAsia="pl-PL" w:bidi="ar-SA"/>
        </w:rPr>
      </w:pPr>
      <w:r w:rsidRPr="003A7CF6">
        <w:rPr>
          <w:rFonts w:ascii="Arial" w:eastAsia="Times New Roman" w:hAnsi="Arial" w:cs="Times New Roman"/>
          <w:b/>
          <w:bCs/>
          <w:kern w:val="0"/>
          <w:lang w:eastAsia="pl-PL" w:bidi="ar-SA"/>
        </w:rPr>
        <w:t>9.1.A Zapobieganie wykluczeniu z rynku pracy</w:t>
      </w:r>
    </w:p>
    <w:p w14:paraId="7E2BFCB3" w14:textId="77777777" w:rsidR="003A7CF6" w:rsidRPr="003A7CF6" w:rsidRDefault="003A7CF6" w:rsidP="00172480">
      <w:pPr>
        <w:widowControl/>
        <w:autoSpaceDE w:val="0"/>
        <w:spacing w:before="60" w:after="60" w:line="360" w:lineRule="auto"/>
        <w:ind w:left="284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3A7CF6">
        <w:rPr>
          <w:rFonts w:ascii="Arial" w:eastAsia="Times New Roman" w:hAnsi="Arial" w:cs="Times New Roman"/>
          <w:kern w:val="0"/>
          <w:lang w:eastAsia="pl-PL" w:bidi="ar-SA"/>
        </w:rPr>
        <w:t>Zakres projektów:</w:t>
      </w:r>
    </w:p>
    <w:p w14:paraId="788A5ABB" w14:textId="77777777" w:rsidR="003A7CF6" w:rsidRPr="003A7CF6" w:rsidRDefault="003A7CF6" w:rsidP="00172480">
      <w:pPr>
        <w:widowControl/>
        <w:autoSpaceDE w:val="0"/>
        <w:spacing w:before="60" w:after="60" w:line="360" w:lineRule="auto"/>
        <w:ind w:left="284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3A7CF6">
        <w:rPr>
          <w:rFonts w:ascii="Arial" w:eastAsia="Times New Roman" w:hAnsi="Arial" w:cs="Times New Roman"/>
          <w:kern w:val="0"/>
          <w:lang w:eastAsia="pl-PL" w:bidi="ar-SA"/>
        </w:rPr>
        <w:t>Poprawa dostępności do usług społecznych, usług asystenckich i opiekuńczych istotnych z punktu widzenia zwiększania aktywności zawodowej osób wykluczonych i ich rodzin, dotkniętych negatywnymi skutkami transformacji, w tym osób których bierność zawodowa wynika z konieczności opieki nad osobami zależnymi oraz przeciwdziałanie wykluczeniu społecznemu osób znajdujących się w trudnej sytuacji na rynku pracy poprzez wykorzystanie potencjału podmiotów ekonomii społecznej:</w:t>
      </w:r>
    </w:p>
    <w:p w14:paraId="6EC7B3F0" w14:textId="77777777" w:rsidR="003A7CF6" w:rsidRPr="003A7CF6" w:rsidRDefault="003A7CF6" w:rsidP="00172480">
      <w:pPr>
        <w:widowControl/>
        <w:autoSpaceDE w:val="0"/>
        <w:spacing w:before="60" w:after="60" w:line="360" w:lineRule="auto"/>
        <w:ind w:left="567" w:hanging="283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3A7CF6">
        <w:rPr>
          <w:rFonts w:ascii="Arial" w:eastAsia="Times New Roman" w:hAnsi="Arial" w:cs="Times New Roman"/>
          <w:kern w:val="0"/>
          <w:lang w:eastAsia="pl-PL" w:bidi="ar-SA"/>
        </w:rPr>
        <w:t xml:space="preserve">1) </w:t>
      </w:r>
      <w:r w:rsidRPr="00F54896">
        <w:rPr>
          <w:rFonts w:ascii="Arial" w:eastAsia="Times New Roman" w:hAnsi="Arial" w:cs="Times New Roman"/>
          <w:spacing w:val="-4"/>
          <w:kern w:val="0"/>
          <w:lang w:eastAsia="pl-PL" w:bidi="ar-SA"/>
        </w:rPr>
        <w:t>rozwój usług asystencji osobistej i opiekuńczych (w tym specjalistyczne usługi opiekuńcze)</w:t>
      </w:r>
      <w:r w:rsidRPr="003A7CF6">
        <w:rPr>
          <w:rFonts w:ascii="Arial" w:eastAsia="Times New Roman" w:hAnsi="Arial" w:cs="Times New Roman"/>
          <w:kern w:val="0"/>
          <w:lang w:eastAsia="pl-PL" w:bidi="ar-SA"/>
        </w:rPr>
        <w:t xml:space="preserve"> dla osób potrzebujących wsparcia w codziennym funkcjonowaniu wraz ze wsparciem </w:t>
      </w:r>
      <w:r w:rsidRPr="00F54896">
        <w:rPr>
          <w:rFonts w:ascii="Arial" w:eastAsia="Times New Roman" w:hAnsi="Arial" w:cs="Times New Roman"/>
          <w:spacing w:val="-4"/>
          <w:kern w:val="0"/>
          <w:lang w:eastAsia="pl-PL" w:bidi="ar-SA"/>
        </w:rPr>
        <w:t xml:space="preserve">towarzyszącym zwiększającym szanse na niezależne życie, świadczone w społeczności </w:t>
      </w:r>
      <w:r w:rsidRPr="00F54896">
        <w:rPr>
          <w:rFonts w:ascii="Arial" w:eastAsia="Times New Roman" w:hAnsi="Arial" w:cs="Times New Roman"/>
          <w:kern w:val="0"/>
          <w:lang w:eastAsia="pl-PL" w:bidi="ar-SA"/>
        </w:rPr>
        <w:t>lokalnej:</w:t>
      </w:r>
    </w:p>
    <w:p w14:paraId="7E4EEFB3" w14:textId="77777777" w:rsidR="003A7CF6" w:rsidRPr="003A7CF6" w:rsidRDefault="003A7CF6" w:rsidP="00172480">
      <w:pPr>
        <w:widowControl/>
        <w:numPr>
          <w:ilvl w:val="0"/>
          <w:numId w:val="30"/>
        </w:numPr>
        <w:autoSpaceDE w:val="0"/>
        <w:autoSpaceDN/>
        <w:spacing w:before="60" w:after="60" w:line="360" w:lineRule="auto"/>
        <w:ind w:left="993" w:hanging="426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3A7CF6">
        <w:rPr>
          <w:rFonts w:ascii="Arial" w:eastAsia="Times New Roman" w:hAnsi="Arial" w:cs="Times New Roman"/>
          <w:kern w:val="0"/>
          <w:lang w:eastAsia="pl-PL" w:bidi="ar-SA"/>
        </w:rPr>
        <w:t>usługi opiekuńcze i specjalistyczne usługi opiekuńcze świadczone w miejscu zamieszkania;</w:t>
      </w:r>
    </w:p>
    <w:p w14:paraId="354EAD6C" w14:textId="03CC5009" w:rsidR="003A7CF6" w:rsidRPr="00D26770" w:rsidRDefault="003A7CF6" w:rsidP="00172480">
      <w:pPr>
        <w:widowControl/>
        <w:numPr>
          <w:ilvl w:val="0"/>
          <w:numId w:val="30"/>
        </w:numPr>
        <w:autoSpaceDE w:val="0"/>
        <w:autoSpaceDN/>
        <w:spacing w:before="60" w:after="60" w:line="360" w:lineRule="auto"/>
        <w:ind w:left="993" w:hanging="426"/>
        <w:textAlignment w:val="auto"/>
        <w:rPr>
          <w:rFonts w:ascii="Arial" w:eastAsia="Times New Roman" w:hAnsi="Arial" w:cs="Times New Roman"/>
          <w:spacing w:val="-4"/>
          <w:kern w:val="0"/>
          <w:lang w:eastAsia="pl-PL" w:bidi="ar-SA"/>
        </w:rPr>
      </w:pPr>
      <w:r w:rsidRPr="00D26770">
        <w:rPr>
          <w:rFonts w:ascii="Arial" w:eastAsia="Times New Roman" w:hAnsi="Arial" w:cs="Times New Roman"/>
          <w:spacing w:val="-4"/>
          <w:kern w:val="0"/>
          <w:lang w:eastAsia="pl-PL" w:bidi="ar-SA"/>
        </w:rPr>
        <w:t>usługi asystenckie</w:t>
      </w:r>
      <w:r w:rsidR="004C5254" w:rsidRPr="00D26770">
        <w:rPr>
          <w:rFonts w:ascii="Arial" w:eastAsia="Times New Roman" w:hAnsi="Arial" w:cs="Times New Roman"/>
          <w:spacing w:val="-4"/>
          <w:kern w:val="0"/>
          <w:lang w:eastAsia="pl-PL" w:bidi="ar-SA"/>
        </w:rPr>
        <w:t>,</w:t>
      </w:r>
      <w:r w:rsidR="004C5254" w:rsidRPr="00D26770">
        <w:rPr>
          <w:rFonts w:ascii="Arial" w:eastAsia="Times New Roman" w:hAnsi="Arial" w:cs="Times New Roman"/>
          <w:spacing w:val="-6"/>
          <w:kern w:val="0"/>
          <w:lang w:eastAsia="pl-PL" w:bidi="ar-SA"/>
        </w:rPr>
        <w:t xml:space="preserve"> w tym</w:t>
      </w:r>
      <w:r w:rsidRPr="00D26770">
        <w:rPr>
          <w:rFonts w:ascii="Arial" w:eastAsia="Times New Roman" w:hAnsi="Arial" w:cs="Times New Roman"/>
          <w:spacing w:val="-6"/>
          <w:kern w:val="0"/>
          <w:lang w:eastAsia="pl-PL" w:bidi="ar-SA"/>
        </w:rPr>
        <w:t xml:space="preserve"> skierowane </w:t>
      </w:r>
      <w:r w:rsidR="004C5254" w:rsidRPr="00D26770">
        <w:rPr>
          <w:rFonts w:ascii="Arial" w:eastAsia="Times New Roman" w:hAnsi="Arial" w:cs="Times New Roman"/>
          <w:spacing w:val="-6"/>
          <w:kern w:val="0"/>
          <w:lang w:eastAsia="pl-PL" w:bidi="ar-SA"/>
        </w:rPr>
        <w:t xml:space="preserve">w szczególności </w:t>
      </w:r>
      <w:r w:rsidRPr="00D26770">
        <w:rPr>
          <w:rFonts w:ascii="Arial" w:eastAsia="Times New Roman" w:hAnsi="Arial" w:cs="Times New Roman"/>
          <w:spacing w:val="-6"/>
          <w:kern w:val="0"/>
          <w:lang w:eastAsia="pl-PL" w:bidi="ar-SA"/>
        </w:rPr>
        <w:t xml:space="preserve">do </w:t>
      </w:r>
      <w:r w:rsidRPr="00D26770">
        <w:rPr>
          <w:rFonts w:ascii="Arial" w:eastAsia="Times New Roman" w:hAnsi="Arial" w:cs="Times New Roman"/>
          <w:spacing w:val="-4"/>
          <w:kern w:val="0"/>
          <w:lang w:eastAsia="pl-PL" w:bidi="ar-SA"/>
        </w:rPr>
        <w:t>osób z niepełnosprawnością;</w:t>
      </w:r>
    </w:p>
    <w:p w14:paraId="265FEAC4" w14:textId="77777777" w:rsidR="003A7CF6" w:rsidRPr="003A7CF6" w:rsidRDefault="003A7CF6" w:rsidP="00172480">
      <w:pPr>
        <w:widowControl/>
        <w:numPr>
          <w:ilvl w:val="0"/>
          <w:numId w:val="30"/>
        </w:numPr>
        <w:autoSpaceDE w:val="0"/>
        <w:autoSpaceDN/>
        <w:spacing w:before="60" w:after="60" w:line="360" w:lineRule="auto"/>
        <w:ind w:left="993" w:hanging="426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3A7CF6">
        <w:rPr>
          <w:rFonts w:ascii="Arial" w:eastAsia="Times New Roman" w:hAnsi="Arial" w:cs="Times New Roman"/>
          <w:kern w:val="0"/>
          <w:lang w:eastAsia="pl-PL" w:bidi="ar-SA"/>
        </w:rPr>
        <w:t>tworzenie miejsc opieki i świadczenie usług opiekuńczych, w tym specjalistycznych świadczonych w ramach placówek zapewniających dzienną i całodobową opiekę nad osobami potrzebującymi wsparcia w codziennym funkcjonowaniu (np. dzienne domy pomocy, miejsca krótkookresowego pobytu, w których świadczona jest opieka w zastępstwie za opiekunów faktycznych w ramach opieki wytchnieniowej);</w:t>
      </w:r>
    </w:p>
    <w:p w14:paraId="48BE3592" w14:textId="77777777" w:rsidR="003A7CF6" w:rsidRPr="003A7CF6" w:rsidRDefault="003A7CF6" w:rsidP="00172480">
      <w:pPr>
        <w:widowControl/>
        <w:numPr>
          <w:ilvl w:val="0"/>
          <w:numId w:val="30"/>
        </w:numPr>
        <w:autoSpaceDE w:val="0"/>
        <w:autoSpaceDN/>
        <w:spacing w:before="60" w:after="60" w:line="360" w:lineRule="auto"/>
        <w:ind w:left="993" w:hanging="426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3A7CF6">
        <w:rPr>
          <w:rFonts w:ascii="Arial" w:eastAsia="Times New Roman" w:hAnsi="Arial" w:cs="Times New Roman"/>
          <w:kern w:val="0"/>
          <w:lang w:eastAsia="pl-PL" w:bidi="ar-SA"/>
        </w:rPr>
        <w:t>tworzenie gospodarstw opiekuńczych – forma rolnictwa społecznego łącząca gospodarstwo rolne z usługami społecznymi na rzecz m.in. osób potrzebujących wsparcia w codziennym funkcjonowaniu, osób z niepełnosprawnościami;</w:t>
      </w:r>
    </w:p>
    <w:p w14:paraId="441A101C" w14:textId="77777777" w:rsidR="003A7CF6" w:rsidRPr="003A7CF6" w:rsidRDefault="003A7CF6" w:rsidP="00172480">
      <w:pPr>
        <w:widowControl/>
        <w:numPr>
          <w:ilvl w:val="0"/>
          <w:numId w:val="30"/>
        </w:numPr>
        <w:autoSpaceDE w:val="0"/>
        <w:autoSpaceDN/>
        <w:spacing w:before="60" w:after="60" w:line="360" w:lineRule="auto"/>
        <w:ind w:left="993" w:hanging="426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3A7CF6">
        <w:rPr>
          <w:rFonts w:ascii="Arial" w:eastAsia="Times New Roman" w:hAnsi="Arial" w:cs="Times New Roman"/>
          <w:kern w:val="0"/>
          <w:lang w:eastAsia="pl-PL" w:bidi="ar-SA"/>
        </w:rPr>
        <w:t>wolontariat opiekuńczy, usługi sąsiedzkie i inne formy samopomocowe na rzecz osób potrzebujących wsparcia w codziennym funkcjonowaniu;</w:t>
      </w:r>
    </w:p>
    <w:p w14:paraId="36E8D57E" w14:textId="07E7925A" w:rsidR="003A7CF6" w:rsidRPr="003A7CF6" w:rsidRDefault="003A7CF6" w:rsidP="00172480">
      <w:pPr>
        <w:widowControl/>
        <w:numPr>
          <w:ilvl w:val="0"/>
          <w:numId w:val="30"/>
        </w:numPr>
        <w:autoSpaceDE w:val="0"/>
        <w:autoSpaceDN/>
        <w:spacing w:before="60" w:after="60" w:line="360" w:lineRule="auto"/>
        <w:ind w:left="993" w:hanging="426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3A7CF6">
        <w:rPr>
          <w:rFonts w:ascii="Arial" w:eastAsia="Times New Roman" w:hAnsi="Arial" w:cs="Times New Roman"/>
          <w:kern w:val="0"/>
          <w:lang w:eastAsia="pl-PL" w:bidi="ar-SA"/>
        </w:rPr>
        <w:t xml:space="preserve">usługi pozwalające osobom potrzebującym wsparcia w codziennym funkcjonowaniu na samodzielne funkcjonowanie, w tym działania zwiększające mobilność, autonomię i bezpieczeństwo tych osób, takie jak np. likwidowanie barier architektonicznych w miejscu zamieszkania (mieszkania adaptowalne), </w:t>
      </w:r>
      <w:r w:rsidRPr="003A7CF6">
        <w:rPr>
          <w:rFonts w:ascii="Arial" w:eastAsia="Times New Roman" w:hAnsi="Arial" w:cs="Times New Roman"/>
          <w:kern w:val="0"/>
          <w:lang w:eastAsia="pl-PL" w:bidi="ar-SA"/>
        </w:rPr>
        <w:lastRenderedPageBreak/>
        <w:t>sfinansowanie tworzenia i rozwoju wypożyczalni sprzętu wspomagającego (zwiększającego samodzielność tych osób</w:t>
      </w:r>
      <w:r w:rsidR="007D66D0">
        <w:rPr>
          <w:rFonts w:ascii="Arial" w:eastAsia="Times New Roman" w:hAnsi="Arial" w:cs="Times New Roman"/>
          <w:kern w:val="0"/>
          <w:lang w:eastAsia="pl-PL" w:bidi="ar-SA"/>
        </w:rPr>
        <w:t>)</w:t>
      </w:r>
      <w:r w:rsidRPr="003A7CF6">
        <w:rPr>
          <w:rFonts w:ascii="Arial" w:eastAsia="Times New Roman" w:hAnsi="Arial" w:cs="Times New Roman"/>
          <w:kern w:val="0"/>
          <w:lang w:eastAsia="pl-PL" w:bidi="ar-SA"/>
        </w:rPr>
        <w:t xml:space="preserve"> i sprzętu pielęgnacyjnego (niezbędnego do opieki nad tymi osobami), sfinansowanie wypożyczenia lub zakupu tego sprzętu, usługi dowożenia posiłków, usługi transportu indywidualnego;</w:t>
      </w:r>
    </w:p>
    <w:p w14:paraId="1D531C04" w14:textId="0EEC03BA" w:rsidR="003A7CF6" w:rsidRPr="003A7CF6" w:rsidRDefault="003A7CF6" w:rsidP="00172480">
      <w:pPr>
        <w:widowControl/>
        <w:numPr>
          <w:ilvl w:val="0"/>
          <w:numId w:val="30"/>
        </w:numPr>
        <w:autoSpaceDE w:val="0"/>
        <w:autoSpaceDN/>
        <w:spacing w:before="60" w:after="60" w:line="360" w:lineRule="auto"/>
        <w:ind w:left="993" w:hanging="426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3A7CF6">
        <w:rPr>
          <w:rFonts w:ascii="Arial" w:eastAsia="Times New Roman" w:hAnsi="Arial" w:cs="Times New Roman"/>
          <w:kern w:val="0"/>
          <w:lang w:eastAsia="pl-PL" w:bidi="ar-SA"/>
        </w:rPr>
        <w:t xml:space="preserve">wykorzystanie nowoczesnych technologii informacyjno-komunikacyjnych, </w:t>
      </w:r>
      <w:r w:rsidR="003D3A4E">
        <w:rPr>
          <w:rFonts w:ascii="Arial" w:eastAsia="Times New Roman" w:hAnsi="Arial" w:cs="Times New Roman"/>
          <w:kern w:val="0"/>
          <w:lang w:eastAsia="pl-PL" w:bidi="ar-SA"/>
        </w:rPr>
        <w:br/>
      </w:r>
      <w:r w:rsidRPr="003A7CF6">
        <w:rPr>
          <w:rFonts w:ascii="Arial" w:eastAsia="Times New Roman" w:hAnsi="Arial" w:cs="Times New Roman"/>
          <w:kern w:val="0"/>
          <w:lang w:eastAsia="pl-PL" w:bidi="ar-SA"/>
        </w:rPr>
        <w:t>m.in. np. teleopieki, systemów przywoławczych;</w:t>
      </w:r>
    </w:p>
    <w:p w14:paraId="186685BF" w14:textId="77777777" w:rsidR="003A7CF6" w:rsidRPr="003A7CF6" w:rsidRDefault="003A7CF6" w:rsidP="00172480">
      <w:pPr>
        <w:widowControl/>
        <w:numPr>
          <w:ilvl w:val="0"/>
          <w:numId w:val="30"/>
        </w:numPr>
        <w:autoSpaceDE w:val="0"/>
        <w:autoSpaceDN/>
        <w:spacing w:before="60" w:after="60" w:line="360" w:lineRule="auto"/>
        <w:ind w:left="993" w:hanging="426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3A7CF6">
        <w:rPr>
          <w:rFonts w:ascii="Arial" w:eastAsia="Times New Roman" w:hAnsi="Arial" w:cs="Times New Roman"/>
          <w:kern w:val="0"/>
          <w:lang w:eastAsia="pl-PL" w:bidi="ar-SA"/>
        </w:rPr>
        <w:t>organizacja czasu wolnego poprzez udział w zajęciach np. o charakterze kulturalnym.</w:t>
      </w:r>
    </w:p>
    <w:p w14:paraId="30259E05" w14:textId="77777777" w:rsidR="003A7CF6" w:rsidRPr="003A7CF6" w:rsidRDefault="003A7CF6" w:rsidP="003D3A4E">
      <w:pPr>
        <w:widowControl/>
        <w:autoSpaceDE w:val="0"/>
        <w:spacing w:before="60" w:after="60" w:line="360" w:lineRule="auto"/>
        <w:ind w:left="567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3A7CF6">
        <w:rPr>
          <w:rFonts w:ascii="Arial" w:eastAsia="Times New Roman" w:hAnsi="Arial" w:cs="Times New Roman"/>
          <w:kern w:val="0"/>
          <w:lang w:eastAsia="pl-PL" w:bidi="ar-SA"/>
        </w:rPr>
        <w:t>Wsparcie wskazane w lit. f), g), h) będzie realizowane wyłącznie jako wsparcie towarzyszące.</w:t>
      </w:r>
    </w:p>
    <w:p w14:paraId="2E2BF10C" w14:textId="77777777" w:rsidR="003A7CF6" w:rsidRPr="003A7CF6" w:rsidRDefault="003A7CF6" w:rsidP="00172480">
      <w:pPr>
        <w:widowControl/>
        <w:autoSpaceDE w:val="0"/>
        <w:spacing w:before="60" w:after="60" w:line="360" w:lineRule="auto"/>
        <w:ind w:left="284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3A7CF6">
        <w:rPr>
          <w:rFonts w:ascii="Arial" w:eastAsia="Times New Roman" w:hAnsi="Arial" w:cs="Times New Roman"/>
          <w:kern w:val="0"/>
          <w:lang w:eastAsia="pl-PL" w:bidi="ar-SA"/>
        </w:rPr>
        <w:t>2) wparcie dla kadr instytucji pomocy i integracji społecznej:</w:t>
      </w:r>
    </w:p>
    <w:p w14:paraId="66CB1AEB" w14:textId="77777777" w:rsidR="003A7CF6" w:rsidRPr="003A7CF6" w:rsidRDefault="003A7CF6" w:rsidP="00172480">
      <w:pPr>
        <w:widowControl/>
        <w:numPr>
          <w:ilvl w:val="0"/>
          <w:numId w:val="31"/>
        </w:numPr>
        <w:autoSpaceDE w:val="0"/>
        <w:autoSpaceDN/>
        <w:spacing w:before="60" w:after="60" w:line="360" w:lineRule="auto"/>
        <w:ind w:left="993" w:hanging="426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3A7CF6">
        <w:rPr>
          <w:rFonts w:ascii="Arial" w:eastAsia="Times New Roman" w:hAnsi="Arial" w:cs="Times New Roman"/>
          <w:kern w:val="0"/>
          <w:lang w:eastAsia="pl-PL" w:bidi="ar-SA"/>
        </w:rPr>
        <w:t>szkolenie asystentów/ kandydatów na asystentów osób z niepełnosprawnościami oraz opiekunów/ kandydatów na opiekunów osób potrzebujących wsparcia w codziennym funkcjonowaniu w zakresie niezbędnym do świadczenia usług;</w:t>
      </w:r>
    </w:p>
    <w:p w14:paraId="18D4A71A" w14:textId="77777777" w:rsidR="003A7CF6" w:rsidRPr="003A7CF6" w:rsidRDefault="003A7CF6" w:rsidP="00172480">
      <w:pPr>
        <w:widowControl/>
        <w:numPr>
          <w:ilvl w:val="0"/>
          <w:numId w:val="31"/>
        </w:numPr>
        <w:autoSpaceDE w:val="0"/>
        <w:autoSpaceDN/>
        <w:spacing w:before="60" w:after="60" w:line="360" w:lineRule="auto"/>
        <w:ind w:left="993" w:hanging="426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3A7CF6">
        <w:rPr>
          <w:rFonts w:ascii="Arial" w:eastAsia="Times New Roman" w:hAnsi="Arial" w:cs="Times New Roman"/>
          <w:kern w:val="0"/>
          <w:lang w:eastAsia="pl-PL" w:bidi="ar-SA"/>
        </w:rPr>
        <w:t>kształcenie, w tym szkolenie i zajęcia praktyczne oraz wymiana doświadczeń dla opiekunów faktycznych, w tym m.in. zwiększających ich umiejętności w zakresie opieki nad osobami potrzebującymi wsparcia w codziennym funkcjonowaniu;</w:t>
      </w:r>
    </w:p>
    <w:p w14:paraId="311B6258" w14:textId="77777777" w:rsidR="003A7CF6" w:rsidRPr="003A7CF6" w:rsidRDefault="003A7CF6" w:rsidP="00172480">
      <w:pPr>
        <w:widowControl/>
        <w:numPr>
          <w:ilvl w:val="0"/>
          <w:numId w:val="31"/>
        </w:numPr>
        <w:autoSpaceDE w:val="0"/>
        <w:autoSpaceDN/>
        <w:spacing w:before="60" w:after="60" w:line="360" w:lineRule="auto"/>
        <w:ind w:left="993" w:hanging="426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3A7CF6">
        <w:rPr>
          <w:rFonts w:ascii="Arial" w:eastAsia="Times New Roman" w:hAnsi="Arial" w:cs="Times New Roman"/>
          <w:kern w:val="0"/>
          <w:lang w:eastAsia="pl-PL" w:bidi="ar-SA"/>
        </w:rPr>
        <w:t>poradnictwo, w tym psychologiczne oraz pomoc w uzyskaniu informacji umożliwiających poruszanie się po różnych systemach wsparcia, z których korzystanie jest niezbędne dla sprawowania wysokiej jakości opieki dla opiekunów faktycznych;</w:t>
      </w:r>
    </w:p>
    <w:p w14:paraId="029891E7" w14:textId="77777777" w:rsidR="003A7CF6" w:rsidRPr="003A7CF6" w:rsidRDefault="003A7CF6" w:rsidP="00172480">
      <w:pPr>
        <w:widowControl/>
        <w:numPr>
          <w:ilvl w:val="0"/>
          <w:numId w:val="31"/>
        </w:numPr>
        <w:autoSpaceDE w:val="0"/>
        <w:autoSpaceDN/>
        <w:spacing w:before="60" w:after="60" w:line="360" w:lineRule="auto"/>
        <w:ind w:left="993" w:hanging="426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3A7CF6">
        <w:rPr>
          <w:rFonts w:ascii="Arial" w:eastAsia="Times New Roman" w:hAnsi="Arial" w:cs="Times New Roman"/>
          <w:kern w:val="0"/>
          <w:lang w:eastAsia="pl-PL" w:bidi="ar-SA"/>
        </w:rPr>
        <w:t>wsparcie istniejących placówek wsparcia dziennego poprzez podnoszenie kompetencji i kwalifikacji kadr świadczących usługi społeczne, opiekuńcze, w tym specjalistyczne usługi opiekuńcze i asystenckie w zakresie świadczenia usług w społeczności lokalnej;</w:t>
      </w:r>
    </w:p>
    <w:p w14:paraId="32220CC8" w14:textId="77777777" w:rsidR="003A7CF6" w:rsidRPr="003A7CF6" w:rsidRDefault="003A7CF6" w:rsidP="00172480">
      <w:pPr>
        <w:widowControl/>
        <w:numPr>
          <w:ilvl w:val="0"/>
          <w:numId w:val="31"/>
        </w:numPr>
        <w:autoSpaceDE w:val="0"/>
        <w:autoSpaceDN/>
        <w:spacing w:before="60" w:after="60" w:line="360" w:lineRule="auto"/>
        <w:ind w:left="993" w:hanging="426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3A7CF6">
        <w:rPr>
          <w:rFonts w:ascii="Arial" w:eastAsia="Times New Roman" w:hAnsi="Arial" w:cs="Times New Roman"/>
          <w:kern w:val="0"/>
          <w:lang w:eastAsia="pl-PL" w:bidi="ar-SA"/>
        </w:rPr>
        <w:t>wsparcie kadr systemu opieki długoterminowej poprzez poprawę i zmianę kompetencji pracowników placówek całodobowych w działaniach poza placówkami;</w:t>
      </w:r>
    </w:p>
    <w:p w14:paraId="5F512189" w14:textId="77777777" w:rsidR="003A7CF6" w:rsidRPr="003A7CF6" w:rsidRDefault="003A7CF6" w:rsidP="00FF6A9F">
      <w:pPr>
        <w:widowControl/>
        <w:numPr>
          <w:ilvl w:val="0"/>
          <w:numId w:val="31"/>
        </w:numPr>
        <w:autoSpaceDE w:val="0"/>
        <w:autoSpaceDN/>
        <w:spacing w:before="60" w:after="240" w:line="360" w:lineRule="auto"/>
        <w:ind w:left="992" w:hanging="425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3A7CF6">
        <w:rPr>
          <w:rFonts w:ascii="Arial" w:eastAsia="Times New Roman" w:hAnsi="Arial" w:cs="Times New Roman"/>
          <w:kern w:val="0"/>
          <w:lang w:eastAsia="pl-PL" w:bidi="ar-SA"/>
        </w:rPr>
        <w:t>rozwój systemu wsparcia dla kadr w zakresie superwizji; coachingu i mentoringu.</w:t>
      </w:r>
    </w:p>
    <w:p w14:paraId="46805D2F" w14:textId="77777777" w:rsidR="003A7CF6" w:rsidRPr="003A7CF6" w:rsidRDefault="003A7CF6" w:rsidP="00172480">
      <w:pPr>
        <w:widowControl/>
        <w:numPr>
          <w:ilvl w:val="0"/>
          <w:numId w:val="27"/>
        </w:numPr>
        <w:autoSpaceDE w:val="0"/>
        <w:autoSpaceDN/>
        <w:spacing w:before="60" w:after="60" w:line="360" w:lineRule="auto"/>
        <w:ind w:left="284" w:hanging="284"/>
        <w:textAlignment w:val="auto"/>
        <w:rPr>
          <w:rFonts w:ascii="Arial" w:eastAsia="Times New Roman" w:hAnsi="Arial" w:cs="Times New Roman"/>
          <w:b/>
          <w:bCs/>
          <w:kern w:val="0"/>
          <w:lang w:eastAsia="pl-PL" w:bidi="ar-SA"/>
        </w:rPr>
      </w:pPr>
      <w:r w:rsidRPr="003A7CF6">
        <w:rPr>
          <w:rFonts w:ascii="Arial" w:eastAsia="Times New Roman" w:hAnsi="Arial" w:cs="Times New Roman"/>
          <w:b/>
          <w:bCs/>
          <w:kern w:val="0"/>
          <w:lang w:eastAsia="pl-PL" w:bidi="ar-SA"/>
        </w:rPr>
        <w:t>9.1.B Usługi społeczne w zakresie mieszkalnictwa</w:t>
      </w:r>
    </w:p>
    <w:p w14:paraId="4583BACD" w14:textId="77777777" w:rsidR="003A7CF6" w:rsidRPr="003A7CF6" w:rsidRDefault="003A7CF6" w:rsidP="00172480">
      <w:pPr>
        <w:widowControl/>
        <w:autoSpaceDE w:val="0"/>
        <w:spacing w:before="60" w:after="60" w:line="360" w:lineRule="auto"/>
        <w:ind w:firstLine="284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3A7CF6">
        <w:rPr>
          <w:rFonts w:ascii="Arial" w:eastAsia="Times New Roman" w:hAnsi="Arial" w:cs="Times New Roman"/>
          <w:kern w:val="0"/>
          <w:lang w:eastAsia="pl-PL" w:bidi="ar-SA"/>
        </w:rPr>
        <w:t>Zakres wsparcia:</w:t>
      </w:r>
    </w:p>
    <w:p w14:paraId="69A2256F" w14:textId="0D1C68E9" w:rsidR="003A7CF6" w:rsidRPr="003A7CF6" w:rsidRDefault="003A7CF6" w:rsidP="00172480">
      <w:pPr>
        <w:widowControl/>
        <w:numPr>
          <w:ilvl w:val="0"/>
          <w:numId w:val="32"/>
        </w:numPr>
        <w:autoSpaceDE w:val="0"/>
        <w:autoSpaceDN/>
        <w:spacing w:before="60" w:after="60" w:line="360" w:lineRule="auto"/>
        <w:textAlignment w:val="auto"/>
        <w:rPr>
          <w:rFonts w:ascii="Arial" w:eastAsia="Times New Roman" w:hAnsi="Arial" w:cs="Times New Roman"/>
          <w:kern w:val="0"/>
          <w:lang w:eastAsia="pl-PL" w:bidi="ar-SA"/>
        </w:rPr>
      </w:pPr>
      <w:r w:rsidRPr="003A7CF6">
        <w:rPr>
          <w:rFonts w:ascii="Arial" w:eastAsia="Times New Roman" w:hAnsi="Arial" w:cs="Times New Roman"/>
          <w:kern w:val="0"/>
          <w:lang w:eastAsia="pl-PL" w:bidi="ar-SA"/>
        </w:rPr>
        <w:t>tworzenie nowych mieszkań treningowych</w:t>
      </w:r>
      <w:r w:rsidR="001763BE">
        <w:rPr>
          <w:rFonts w:ascii="Arial" w:eastAsia="Times New Roman" w:hAnsi="Arial" w:cs="Times New Roman"/>
          <w:kern w:val="0"/>
          <w:lang w:eastAsia="pl-PL" w:bidi="ar-SA"/>
        </w:rPr>
        <w:t>,</w:t>
      </w:r>
      <w:r w:rsidRPr="003A7CF6">
        <w:rPr>
          <w:rFonts w:ascii="Arial" w:eastAsia="Times New Roman" w:hAnsi="Arial" w:cs="Times New Roman"/>
          <w:kern w:val="0"/>
          <w:lang w:eastAsia="pl-PL" w:bidi="ar-SA"/>
        </w:rPr>
        <w:t xml:space="preserve"> wspomaganych</w:t>
      </w:r>
      <w:r w:rsidR="001763BE" w:rsidRPr="001763BE">
        <w:rPr>
          <w:rFonts w:ascii="Arial" w:eastAsia="Times New Roman" w:hAnsi="Arial" w:cs="Times New Roman"/>
          <w:kern w:val="0"/>
          <w:lang w:eastAsia="pl-PL" w:bidi="ar-SA"/>
        </w:rPr>
        <w:t>, mieszkań z usługami lub mieszkań ze wsparciem</w:t>
      </w:r>
      <w:r w:rsidRPr="003A7CF6">
        <w:rPr>
          <w:rFonts w:ascii="Arial" w:eastAsia="Times New Roman" w:hAnsi="Arial" w:cs="Times New Roman"/>
          <w:kern w:val="0"/>
          <w:lang w:eastAsia="pl-PL" w:bidi="ar-SA"/>
        </w:rPr>
        <w:t xml:space="preserve"> (w tym zapewnienie kosztów remontu, adaptacji, zakupu wyposażenia, kosztów projektów budowlanych, w tym terapeuta przestrzeni, doradztwo architektoniczne oraz świadczenie usług na rzecz mieszkańców);</w:t>
      </w:r>
    </w:p>
    <w:p w14:paraId="0C8300CC" w14:textId="6D7433DB" w:rsidR="003A7CF6" w:rsidRPr="003A7CF6" w:rsidRDefault="003A7CF6" w:rsidP="00172480">
      <w:pPr>
        <w:widowControl/>
        <w:numPr>
          <w:ilvl w:val="0"/>
          <w:numId w:val="32"/>
        </w:numPr>
        <w:autoSpaceDE w:val="0"/>
        <w:autoSpaceDN/>
        <w:spacing w:before="60" w:after="120" w:line="360" w:lineRule="auto"/>
        <w:ind w:left="714" w:hanging="357"/>
        <w:textAlignment w:val="auto"/>
        <w:rPr>
          <w:rFonts w:ascii="Arial" w:eastAsia="Times New Roman" w:hAnsi="Arial" w:cs="Arial"/>
          <w:kern w:val="0"/>
          <w:lang w:eastAsia="pl-PL" w:bidi="ar-SA"/>
        </w:rPr>
      </w:pPr>
      <w:r w:rsidRPr="003A7CF6">
        <w:rPr>
          <w:rFonts w:ascii="Arial" w:eastAsia="Times New Roman" w:hAnsi="Arial" w:cs="Arial"/>
          <w:kern w:val="0"/>
          <w:lang w:eastAsia="pl-PL" w:bidi="ar-SA"/>
        </w:rPr>
        <w:lastRenderedPageBreak/>
        <w:t>tworzenie miejsc w istniejących mieszkaniach treningowych</w:t>
      </w:r>
      <w:r w:rsidR="001763BE">
        <w:rPr>
          <w:rFonts w:ascii="Arial" w:eastAsia="Times New Roman" w:hAnsi="Arial" w:cs="Arial"/>
          <w:kern w:val="0"/>
          <w:lang w:eastAsia="pl-PL" w:bidi="ar-SA"/>
        </w:rPr>
        <w:t>,</w:t>
      </w:r>
      <w:r w:rsidRPr="003A7CF6">
        <w:rPr>
          <w:rFonts w:ascii="Arial" w:eastAsia="Times New Roman" w:hAnsi="Arial" w:cs="Arial"/>
          <w:kern w:val="0"/>
          <w:lang w:eastAsia="pl-PL" w:bidi="ar-SA"/>
        </w:rPr>
        <w:t xml:space="preserve"> wspomaganych</w:t>
      </w:r>
      <w:r w:rsidR="001763BE" w:rsidRPr="001763BE">
        <w:rPr>
          <w:rFonts w:ascii="Arial" w:eastAsia="Times New Roman" w:hAnsi="Arial" w:cs="Arial"/>
          <w:kern w:val="0"/>
          <w:lang w:eastAsia="pl-PL" w:bidi="ar-SA"/>
        </w:rPr>
        <w:t>, mieszka</w:t>
      </w:r>
      <w:r w:rsidR="005E5418">
        <w:rPr>
          <w:rFonts w:ascii="Arial" w:eastAsia="Times New Roman" w:hAnsi="Arial" w:cs="Arial"/>
          <w:kern w:val="0"/>
          <w:lang w:eastAsia="pl-PL" w:bidi="ar-SA"/>
        </w:rPr>
        <w:t>niach</w:t>
      </w:r>
      <w:r w:rsidR="001763BE" w:rsidRPr="001763BE">
        <w:rPr>
          <w:rFonts w:ascii="Arial" w:eastAsia="Times New Roman" w:hAnsi="Arial" w:cs="Arial"/>
          <w:kern w:val="0"/>
          <w:lang w:eastAsia="pl-PL" w:bidi="ar-SA"/>
        </w:rPr>
        <w:t xml:space="preserve"> z usługami lub mieszka</w:t>
      </w:r>
      <w:r w:rsidR="005E5418">
        <w:rPr>
          <w:rFonts w:ascii="Arial" w:eastAsia="Times New Roman" w:hAnsi="Arial" w:cs="Arial"/>
          <w:kern w:val="0"/>
          <w:lang w:eastAsia="pl-PL" w:bidi="ar-SA"/>
        </w:rPr>
        <w:t>niach</w:t>
      </w:r>
      <w:r w:rsidR="001763BE" w:rsidRPr="001763BE">
        <w:rPr>
          <w:rFonts w:ascii="Arial" w:eastAsia="Times New Roman" w:hAnsi="Arial" w:cs="Arial"/>
          <w:kern w:val="0"/>
          <w:lang w:eastAsia="pl-PL" w:bidi="ar-SA"/>
        </w:rPr>
        <w:t xml:space="preserve"> ze wsparciem </w:t>
      </w:r>
      <w:r w:rsidRPr="003A7CF6">
        <w:rPr>
          <w:rFonts w:ascii="Arial" w:eastAsia="Times New Roman" w:hAnsi="Arial" w:cs="Arial"/>
          <w:kern w:val="0"/>
          <w:lang w:eastAsia="pl-PL" w:bidi="ar-SA"/>
        </w:rPr>
        <w:t>(w tym zapewnienie kosztów remontu, adaptacji, zakupu wyposażenia oraz świadczenie usług na rzecz mieszkańców).</w:t>
      </w:r>
    </w:p>
    <w:bookmarkEnd w:id="0"/>
    <w:p w14:paraId="0E8D9A5A" w14:textId="77777777" w:rsidR="002D6956" w:rsidRPr="00523A1C" w:rsidRDefault="002D6956" w:rsidP="00172480">
      <w:pPr>
        <w:tabs>
          <w:tab w:val="left" w:pos="3572"/>
        </w:tabs>
        <w:spacing w:before="24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>Termin, od którego można składać wnioski:</w:t>
      </w:r>
    </w:p>
    <w:p w14:paraId="69672BC2" w14:textId="678E7B1A" w:rsidR="002D6956" w:rsidRPr="00523A1C" w:rsidRDefault="00622706" w:rsidP="00172480">
      <w:pPr>
        <w:tabs>
          <w:tab w:val="left" w:pos="35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28</w:t>
      </w:r>
      <w:r w:rsidR="00635D59" w:rsidRPr="00523A1C">
        <w:rPr>
          <w:rFonts w:ascii="Arial" w:hAnsi="Arial" w:cs="Arial"/>
        </w:rPr>
        <w:t>.</w:t>
      </w:r>
      <w:r w:rsidR="00743FBF">
        <w:rPr>
          <w:rFonts w:ascii="Arial" w:hAnsi="Arial" w:cs="Arial"/>
        </w:rPr>
        <w:t>0</w:t>
      </w:r>
      <w:r w:rsidR="00BE7C2C">
        <w:rPr>
          <w:rFonts w:ascii="Arial" w:hAnsi="Arial" w:cs="Arial"/>
        </w:rPr>
        <w:t>1</w:t>
      </w:r>
      <w:r w:rsidR="00635D59" w:rsidRPr="00523A1C">
        <w:rPr>
          <w:rFonts w:ascii="Arial" w:hAnsi="Arial" w:cs="Arial"/>
        </w:rPr>
        <w:t>.202</w:t>
      </w:r>
      <w:r w:rsidR="00743FBF">
        <w:rPr>
          <w:rFonts w:ascii="Arial" w:hAnsi="Arial" w:cs="Arial"/>
        </w:rPr>
        <w:t>5</w:t>
      </w:r>
      <w:r w:rsidR="00635D59" w:rsidRPr="00523A1C">
        <w:rPr>
          <w:rFonts w:ascii="Arial" w:hAnsi="Arial" w:cs="Arial"/>
        </w:rPr>
        <w:t xml:space="preserve"> r. od godziny 00:00:01</w:t>
      </w:r>
    </w:p>
    <w:p w14:paraId="3606B31A" w14:textId="77777777" w:rsidR="002D6956" w:rsidRPr="00523A1C" w:rsidRDefault="002D6956" w:rsidP="00172480">
      <w:pPr>
        <w:tabs>
          <w:tab w:val="left" w:pos="3572"/>
        </w:tabs>
        <w:spacing w:before="12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>Termin, do którego można składać wnioski:</w:t>
      </w:r>
    </w:p>
    <w:p w14:paraId="3A11CF6D" w14:textId="45986A87" w:rsidR="002D6956" w:rsidRPr="00523A1C" w:rsidRDefault="00622706" w:rsidP="00172480">
      <w:pPr>
        <w:tabs>
          <w:tab w:val="left" w:pos="35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B711E7" w:rsidRPr="00523A1C">
        <w:rPr>
          <w:rFonts w:ascii="Arial" w:hAnsi="Arial" w:cs="Arial"/>
        </w:rPr>
        <w:t>.</w:t>
      </w:r>
      <w:r w:rsidR="00401A4D">
        <w:rPr>
          <w:rFonts w:ascii="Arial" w:hAnsi="Arial" w:cs="Arial"/>
        </w:rPr>
        <w:t>0</w:t>
      </w:r>
      <w:r>
        <w:rPr>
          <w:rFonts w:ascii="Arial" w:hAnsi="Arial" w:cs="Arial"/>
        </w:rPr>
        <w:t>3</w:t>
      </w:r>
      <w:r w:rsidR="00541740" w:rsidRPr="00523A1C">
        <w:rPr>
          <w:rFonts w:ascii="Arial" w:hAnsi="Arial" w:cs="Arial"/>
        </w:rPr>
        <w:t>.202</w:t>
      </w:r>
      <w:r w:rsidR="00BE7C2C">
        <w:rPr>
          <w:rFonts w:ascii="Arial" w:hAnsi="Arial" w:cs="Arial"/>
        </w:rPr>
        <w:t>5</w:t>
      </w:r>
      <w:r w:rsidR="00541740" w:rsidRPr="00523A1C">
        <w:rPr>
          <w:rFonts w:ascii="Arial" w:hAnsi="Arial" w:cs="Arial"/>
        </w:rPr>
        <w:t xml:space="preserve"> r. do godziny 23:59:59</w:t>
      </w:r>
    </w:p>
    <w:p w14:paraId="584F606A" w14:textId="77777777" w:rsidR="00027A38" w:rsidRPr="00523A1C" w:rsidRDefault="002D6956" w:rsidP="00172480">
      <w:pPr>
        <w:tabs>
          <w:tab w:val="left" w:pos="3572"/>
        </w:tabs>
        <w:spacing w:before="20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 xml:space="preserve">Planowany termin rozstrzygnięcia </w:t>
      </w:r>
      <w:r w:rsidR="00F53A8C" w:rsidRPr="00523A1C">
        <w:rPr>
          <w:rFonts w:ascii="Arial" w:hAnsi="Arial" w:cs="Arial"/>
          <w:b/>
        </w:rPr>
        <w:t>naboru</w:t>
      </w:r>
      <w:r w:rsidRPr="00523A1C">
        <w:rPr>
          <w:rFonts w:ascii="Arial" w:hAnsi="Arial" w:cs="Arial"/>
          <w:b/>
        </w:rPr>
        <w:t>:</w:t>
      </w:r>
    </w:p>
    <w:p w14:paraId="783297D9" w14:textId="587D8D83" w:rsidR="00027A38" w:rsidRPr="00523A1C" w:rsidRDefault="004F699C" w:rsidP="00FF6A9F">
      <w:pPr>
        <w:tabs>
          <w:tab w:val="left" w:pos="3572"/>
        </w:tabs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Sierpień </w:t>
      </w:r>
      <w:r w:rsidR="002B5691">
        <w:rPr>
          <w:rFonts w:ascii="Arial" w:hAnsi="Arial" w:cs="Arial"/>
        </w:rPr>
        <w:t>2025</w:t>
      </w:r>
      <w:r w:rsidR="002B5691" w:rsidRPr="00523A1C">
        <w:rPr>
          <w:rFonts w:ascii="Arial" w:hAnsi="Arial" w:cs="Arial"/>
        </w:rPr>
        <w:t xml:space="preserve"> </w:t>
      </w:r>
      <w:r w:rsidR="00027A38" w:rsidRPr="00523A1C">
        <w:rPr>
          <w:rFonts w:ascii="Arial" w:hAnsi="Arial" w:cs="Arial"/>
        </w:rPr>
        <w:t>r.</w:t>
      </w:r>
    </w:p>
    <w:p w14:paraId="47F85BC3" w14:textId="2526AD82" w:rsidR="002D6956" w:rsidRPr="00523A1C" w:rsidRDefault="002D6956" w:rsidP="00172480">
      <w:pPr>
        <w:tabs>
          <w:tab w:val="left" w:pos="3572"/>
        </w:tabs>
        <w:spacing w:before="12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 xml:space="preserve">Typy </w:t>
      </w:r>
      <w:r w:rsidR="00816021" w:rsidRPr="00523A1C">
        <w:rPr>
          <w:rFonts w:ascii="Arial" w:hAnsi="Arial" w:cs="Arial"/>
          <w:b/>
        </w:rPr>
        <w:t>wnioskodawców</w:t>
      </w:r>
      <w:r w:rsidRPr="00523A1C">
        <w:rPr>
          <w:rFonts w:ascii="Arial" w:hAnsi="Arial" w:cs="Arial"/>
          <w:b/>
        </w:rPr>
        <w:t>:</w:t>
      </w:r>
    </w:p>
    <w:p w14:paraId="1DE53277" w14:textId="77777777" w:rsidR="00E858F9" w:rsidRPr="00523A1C" w:rsidRDefault="00E858F9" w:rsidP="00172480">
      <w:pPr>
        <w:pStyle w:val="Akapitzlist"/>
        <w:widowControl w:val="0"/>
        <w:autoSpaceDN/>
        <w:adjustRightInd w:val="0"/>
        <w:spacing w:after="120" w:line="360" w:lineRule="auto"/>
        <w:ind w:left="0"/>
        <w:textAlignment w:val="auto"/>
        <w:rPr>
          <w:rFonts w:ascii="Arial" w:hAnsi="Arial" w:cs="Arial"/>
          <w:sz w:val="24"/>
          <w:szCs w:val="24"/>
        </w:rPr>
      </w:pPr>
      <w:r w:rsidRPr="00523A1C">
        <w:rPr>
          <w:rFonts w:ascii="Arial" w:hAnsi="Arial" w:cs="Arial"/>
          <w:sz w:val="24"/>
          <w:szCs w:val="24"/>
        </w:rPr>
        <w:t>O dofinansowanie realizacji projektu mogą ubiegać się następujące podmioty:</w:t>
      </w:r>
    </w:p>
    <w:p w14:paraId="06F6929A" w14:textId="77777777" w:rsidR="00743FBF" w:rsidRPr="00743FBF" w:rsidRDefault="00743FBF" w:rsidP="00FF6A9F">
      <w:pPr>
        <w:pStyle w:val="Akapitzlist"/>
        <w:numPr>
          <w:ilvl w:val="0"/>
          <w:numId w:val="15"/>
        </w:numPr>
        <w:autoSpaceDN/>
        <w:spacing w:before="80" w:after="80" w:line="360" w:lineRule="auto"/>
        <w:textAlignment w:val="auto"/>
        <w:rPr>
          <w:rFonts w:ascii="Arial" w:hAnsi="Arial" w:cs="Arial"/>
          <w:iCs/>
          <w:sz w:val="24"/>
          <w:szCs w:val="24"/>
        </w:rPr>
      </w:pPr>
      <w:r w:rsidRPr="00743FBF">
        <w:rPr>
          <w:rFonts w:ascii="Arial" w:hAnsi="Arial" w:cs="Arial"/>
          <w:iCs/>
          <w:sz w:val="24"/>
          <w:szCs w:val="24"/>
        </w:rPr>
        <w:t xml:space="preserve">Instytucje integracji i pomocy społecznej, </w:t>
      </w:r>
    </w:p>
    <w:p w14:paraId="3C62D099" w14:textId="77777777" w:rsidR="00743FBF" w:rsidRPr="00743FBF" w:rsidRDefault="00743FBF" w:rsidP="00FF6A9F">
      <w:pPr>
        <w:pStyle w:val="Akapitzlist"/>
        <w:numPr>
          <w:ilvl w:val="0"/>
          <w:numId w:val="15"/>
        </w:numPr>
        <w:autoSpaceDN/>
        <w:spacing w:before="80" w:after="80" w:line="360" w:lineRule="auto"/>
        <w:textAlignment w:val="auto"/>
        <w:rPr>
          <w:rFonts w:ascii="Arial" w:hAnsi="Arial" w:cs="Arial"/>
          <w:iCs/>
          <w:sz w:val="24"/>
          <w:szCs w:val="24"/>
        </w:rPr>
      </w:pPr>
      <w:r w:rsidRPr="00743FBF">
        <w:rPr>
          <w:rFonts w:ascii="Arial" w:hAnsi="Arial" w:cs="Arial"/>
          <w:iCs/>
          <w:sz w:val="24"/>
          <w:szCs w:val="24"/>
        </w:rPr>
        <w:t xml:space="preserve">Instytucje rynku pracy, </w:t>
      </w:r>
    </w:p>
    <w:p w14:paraId="35E94F54" w14:textId="77777777" w:rsidR="00743FBF" w:rsidRPr="003D3A4E" w:rsidRDefault="00743FBF" w:rsidP="00FF6A9F">
      <w:pPr>
        <w:pStyle w:val="Akapitzlist"/>
        <w:numPr>
          <w:ilvl w:val="0"/>
          <w:numId w:val="15"/>
        </w:numPr>
        <w:autoSpaceDN/>
        <w:spacing w:before="80" w:after="80" w:line="360" w:lineRule="auto"/>
        <w:textAlignment w:val="auto"/>
        <w:rPr>
          <w:rFonts w:ascii="Arial" w:hAnsi="Arial" w:cs="Arial"/>
          <w:iCs/>
          <w:sz w:val="24"/>
          <w:szCs w:val="24"/>
        </w:rPr>
      </w:pPr>
      <w:r w:rsidRPr="003D3A4E">
        <w:rPr>
          <w:rFonts w:ascii="Arial" w:hAnsi="Arial" w:cs="Arial"/>
          <w:iCs/>
          <w:sz w:val="24"/>
          <w:szCs w:val="24"/>
        </w:rPr>
        <w:t xml:space="preserve">Jednostki organizacyjne działające w imieniu jednostek samorządu terytorialnego, </w:t>
      </w:r>
    </w:p>
    <w:p w14:paraId="529529DF" w14:textId="77777777" w:rsidR="00743FBF" w:rsidRPr="00743FBF" w:rsidRDefault="00743FBF" w:rsidP="00FF6A9F">
      <w:pPr>
        <w:pStyle w:val="Akapitzlist"/>
        <w:numPr>
          <w:ilvl w:val="0"/>
          <w:numId w:val="15"/>
        </w:numPr>
        <w:autoSpaceDN/>
        <w:spacing w:before="80" w:after="80" w:line="360" w:lineRule="auto"/>
        <w:textAlignment w:val="auto"/>
        <w:rPr>
          <w:rFonts w:ascii="Arial" w:hAnsi="Arial" w:cs="Arial"/>
          <w:iCs/>
          <w:sz w:val="24"/>
          <w:szCs w:val="24"/>
        </w:rPr>
      </w:pPr>
      <w:r w:rsidRPr="00743FBF">
        <w:rPr>
          <w:rFonts w:ascii="Arial" w:hAnsi="Arial" w:cs="Arial"/>
          <w:iCs/>
          <w:sz w:val="24"/>
          <w:szCs w:val="24"/>
        </w:rPr>
        <w:t xml:space="preserve">Jednostki Samorządu Terytorialnego, </w:t>
      </w:r>
    </w:p>
    <w:p w14:paraId="3F74407B" w14:textId="77777777" w:rsidR="00743FBF" w:rsidRPr="00743FBF" w:rsidRDefault="00743FBF" w:rsidP="00FF6A9F">
      <w:pPr>
        <w:pStyle w:val="Akapitzlist"/>
        <w:numPr>
          <w:ilvl w:val="0"/>
          <w:numId w:val="15"/>
        </w:numPr>
        <w:autoSpaceDN/>
        <w:spacing w:before="80" w:after="80" w:line="360" w:lineRule="auto"/>
        <w:textAlignment w:val="auto"/>
        <w:rPr>
          <w:rFonts w:ascii="Arial" w:hAnsi="Arial" w:cs="Arial"/>
          <w:iCs/>
          <w:sz w:val="24"/>
          <w:szCs w:val="24"/>
        </w:rPr>
      </w:pPr>
      <w:r w:rsidRPr="00743FBF">
        <w:rPr>
          <w:rFonts w:ascii="Arial" w:hAnsi="Arial" w:cs="Arial"/>
          <w:iCs/>
          <w:sz w:val="24"/>
          <w:szCs w:val="24"/>
        </w:rPr>
        <w:t xml:space="preserve">Lokalne Grupy Działania, </w:t>
      </w:r>
    </w:p>
    <w:p w14:paraId="69DA7ACF" w14:textId="77777777" w:rsidR="00743FBF" w:rsidRPr="00743FBF" w:rsidRDefault="00743FBF" w:rsidP="00FF6A9F">
      <w:pPr>
        <w:pStyle w:val="Akapitzlist"/>
        <w:numPr>
          <w:ilvl w:val="0"/>
          <w:numId w:val="15"/>
        </w:numPr>
        <w:autoSpaceDN/>
        <w:spacing w:before="80" w:after="80" w:line="360" w:lineRule="auto"/>
        <w:textAlignment w:val="auto"/>
        <w:rPr>
          <w:rFonts w:ascii="Arial" w:hAnsi="Arial" w:cs="Arial"/>
          <w:iCs/>
          <w:sz w:val="24"/>
          <w:szCs w:val="24"/>
        </w:rPr>
      </w:pPr>
      <w:r w:rsidRPr="00743FBF">
        <w:rPr>
          <w:rFonts w:ascii="Arial" w:hAnsi="Arial" w:cs="Arial"/>
          <w:iCs/>
          <w:sz w:val="24"/>
          <w:szCs w:val="24"/>
        </w:rPr>
        <w:t xml:space="preserve">MŚP, </w:t>
      </w:r>
    </w:p>
    <w:p w14:paraId="7DA64604" w14:textId="77777777" w:rsidR="00743FBF" w:rsidRPr="00743FBF" w:rsidRDefault="00743FBF" w:rsidP="00FF6A9F">
      <w:pPr>
        <w:pStyle w:val="Akapitzlist"/>
        <w:numPr>
          <w:ilvl w:val="0"/>
          <w:numId w:val="15"/>
        </w:numPr>
        <w:autoSpaceDN/>
        <w:spacing w:before="80" w:after="80" w:line="360" w:lineRule="auto"/>
        <w:textAlignment w:val="auto"/>
        <w:rPr>
          <w:rFonts w:ascii="Arial" w:hAnsi="Arial" w:cs="Arial"/>
          <w:iCs/>
          <w:sz w:val="24"/>
          <w:szCs w:val="24"/>
        </w:rPr>
      </w:pPr>
      <w:r w:rsidRPr="00743FBF">
        <w:rPr>
          <w:rFonts w:ascii="Arial" w:hAnsi="Arial" w:cs="Arial"/>
          <w:iCs/>
          <w:sz w:val="24"/>
          <w:szCs w:val="24"/>
        </w:rPr>
        <w:t>Niepubliczne podmioty integracji i pomocy społecznej,</w:t>
      </w:r>
    </w:p>
    <w:p w14:paraId="6ED8FA17" w14:textId="77777777" w:rsidR="00743FBF" w:rsidRPr="00743FBF" w:rsidRDefault="00743FBF" w:rsidP="00FF6A9F">
      <w:pPr>
        <w:pStyle w:val="Akapitzlist"/>
        <w:numPr>
          <w:ilvl w:val="0"/>
          <w:numId w:val="15"/>
        </w:numPr>
        <w:autoSpaceDN/>
        <w:spacing w:before="80" w:after="80" w:line="360" w:lineRule="auto"/>
        <w:textAlignment w:val="auto"/>
        <w:rPr>
          <w:rFonts w:ascii="Arial" w:hAnsi="Arial" w:cs="Arial"/>
          <w:iCs/>
          <w:sz w:val="24"/>
          <w:szCs w:val="24"/>
        </w:rPr>
      </w:pPr>
      <w:r w:rsidRPr="00743FBF">
        <w:rPr>
          <w:rFonts w:ascii="Arial" w:hAnsi="Arial" w:cs="Arial"/>
          <w:iCs/>
          <w:sz w:val="24"/>
          <w:szCs w:val="24"/>
        </w:rPr>
        <w:t xml:space="preserve">Niepubliczne zakłady opieki zdrowotnej, </w:t>
      </w:r>
    </w:p>
    <w:p w14:paraId="14FF4144" w14:textId="77777777" w:rsidR="00743FBF" w:rsidRPr="00743FBF" w:rsidRDefault="00743FBF" w:rsidP="00FF6A9F">
      <w:pPr>
        <w:pStyle w:val="Akapitzlist"/>
        <w:numPr>
          <w:ilvl w:val="0"/>
          <w:numId w:val="15"/>
        </w:numPr>
        <w:autoSpaceDN/>
        <w:spacing w:before="80" w:after="80" w:line="360" w:lineRule="auto"/>
        <w:textAlignment w:val="auto"/>
        <w:rPr>
          <w:rFonts w:ascii="Arial" w:hAnsi="Arial" w:cs="Arial"/>
          <w:iCs/>
          <w:sz w:val="24"/>
          <w:szCs w:val="24"/>
        </w:rPr>
      </w:pPr>
      <w:r w:rsidRPr="00743FBF">
        <w:rPr>
          <w:rFonts w:ascii="Arial" w:hAnsi="Arial" w:cs="Arial"/>
          <w:iCs/>
          <w:sz w:val="24"/>
          <w:szCs w:val="24"/>
        </w:rPr>
        <w:t xml:space="preserve">Organizacje pozarządowe, </w:t>
      </w:r>
    </w:p>
    <w:p w14:paraId="1F777963" w14:textId="77777777" w:rsidR="00743FBF" w:rsidRPr="00743FBF" w:rsidRDefault="00743FBF" w:rsidP="00FF6A9F">
      <w:pPr>
        <w:pStyle w:val="Akapitzlist"/>
        <w:numPr>
          <w:ilvl w:val="0"/>
          <w:numId w:val="15"/>
        </w:numPr>
        <w:autoSpaceDN/>
        <w:spacing w:before="80" w:after="80" w:line="360" w:lineRule="auto"/>
        <w:textAlignment w:val="auto"/>
        <w:rPr>
          <w:rFonts w:ascii="Arial" w:hAnsi="Arial" w:cs="Arial"/>
          <w:iCs/>
          <w:sz w:val="24"/>
          <w:szCs w:val="24"/>
        </w:rPr>
      </w:pPr>
      <w:r w:rsidRPr="00743FBF">
        <w:rPr>
          <w:rFonts w:ascii="Arial" w:hAnsi="Arial" w:cs="Arial"/>
          <w:iCs/>
          <w:sz w:val="24"/>
          <w:szCs w:val="24"/>
        </w:rPr>
        <w:t xml:space="preserve">Podmioty ekonomii społecznej, </w:t>
      </w:r>
    </w:p>
    <w:p w14:paraId="4578A0D5" w14:textId="77777777" w:rsidR="00743FBF" w:rsidRPr="00743FBF" w:rsidRDefault="00743FBF" w:rsidP="00FF6A9F">
      <w:pPr>
        <w:pStyle w:val="Akapitzlist"/>
        <w:numPr>
          <w:ilvl w:val="0"/>
          <w:numId w:val="15"/>
        </w:numPr>
        <w:autoSpaceDN/>
        <w:spacing w:before="80" w:after="80" w:line="360" w:lineRule="auto"/>
        <w:textAlignment w:val="auto"/>
        <w:rPr>
          <w:rFonts w:ascii="Arial" w:hAnsi="Arial" w:cs="Arial"/>
          <w:iCs/>
          <w:sz w:val="24"/>
          <w:szCs w:val="24"/>
        </w:rPr>
      </w:pPr>
      <w:r w:rsidRPr="00743FBF">
        <w:rPr>
          <w:rFonts w:ascii="Arial" w:hAnsi="Arial" w:cs="Arial"/>
          <w:iCs/>
          <w:spacing w:val="-4"/>
          <w:sz w:val="24"/>
          <w:szCs w:val="24"/>
        </w:rPr>
        <w:t>Podmioty świadczące usługi publiczne w ramach realizacji obowiązków własnych</w:t>
      </w:r>
      <w:r w:rsidRPr="00743FBF">
        <w:rPr>
          <w:rFonts w:ascii="Arial" w:hAnsi="Arial" w:cs="Arial"/>
          <w:iCs/>
          <w:sz w:val="24"/>
          <w:szCs w:val="24"/>
        </w:rPr>
        <w:t xml:space="preserve"> jednostek samorządu terytorialnego;</w:t>
      </w:r>
    </w:p>
    <w:p w14:paraId="3FBEEB5D" w14:textId="77777777" w:rsidR="00743FBF" w:rsidRPr="00743FBF" w:rsidRDefault="00743FBF" w:rsidP="00FF6A9F">
      <w:pPr>
        <w:pStyle w:val="Akapitzlist"/>
        <w:numPr>
          <w:ilvl w:val="0"/>
          <w:numId w:val="15"/>
        </w:numPr>
        <w:autoSpaceDN/>
        <w:spacing w:before="80" w:after="80" w:line="360" w:lineRule="auto"/>
        <w:textAlignment w:val="auto"/>
        <w:rPr>
          <w:rFonts w:ascii="Arial" w:hAnsi="Arial" w:cs="Arial"/>
          <w:iCs/>
          <w:sz w:val="24"/>
          <w:szCs w:val="24"/>
        </w:rPr>
      </w:pPr>
      <w:r w:rsidRPr="00743FBF">
        <w:rPr>
          <w:rFonts w:ascii="Arial" w:hAnsi="Arial" w:cs="Arial"/>
          <w:iCs/>
          <w:sz w:val="24"/>
          <w:szCs w:val="24"/>
        </w:rPr>
        <w:t>Publiczne zakłady opieki zdrowotnej;</w:t>
      </w:r>
    </w:p>
    <w:p w14:paraId="538EBF0C" w14:textId="58714C00" w:rsidR="00E858F9" w:rsidRPr="00681E2D" w:rsidRDefault="00743FBF" w:rsidP="00FF6A9F">
      <w:pPr>
        <w:numPr>
          <w:ilvl w:val="0"/>
          <w:numId w:val="15"/>
        </w:numPr>
        <w:autoSpaceDN/>
        <w:adjustRightInd w:val="0"/>
        <w:spacing w:before="80" w:after="80" w:line="360" w:lineRule="auto"/>
        <w:textAlignment w:val="auto"/>
        <w:rPr>
          <w:rFonts w:ascii="Arial" w:eastAsia="Times New Roman" w:hAnsi="Arial" w:cs="Arial"/>
          <w:iCs/>
          <w:kern w:val="0"/>
          <w:lang w:eastAsia="pl-PL" w:bidi="ar-SA"/>
        </w:rPr>
      </w:pPr>
      <w:r w:rsidRPr="00743FBF">
        <w:rPr>
          <w:rFonts w:ascii="Arial" w:hAnsi="Arial" w:cs="Arial"/>
          <w:iCs/>
        </w:rPr>
        <w:t>Związki zawodowe</w:t>
      </w:r>
      <w:r w:rsidR="00E858F9" w:rsidRPr="00743FBF">
        <w:rPr>
          <w:rFonts w:ascii="Arial" w:eastAsia="Times New Roman" w:hAnsi="Arial" w:cs="Arial"/>
          <w:iCs/>
          <w:kern w:val="0"/>
          <w:lang w:eastAsia="pl-PL" w:bidi="ar-SA"/>
        </w:rPr>
        <w:t>.</w:t>
      </w:r>
    </w:p>
    <w:p w14:paraId="35E70EB2" w14:textId="3C577A38" w:rsidR="001D3851" w:rsidRPr="001D3851" w:rsidRDefault="001D3851" w:rsidP="009561C1">
      <w:pPr>
        <w:pStyle w:val="Akapitzlist"/>
        <w:autoSpaceDE w:val="0"/>
        <w:adjustRightInd w:val="0"/>
        <w:spacing w:before="120" w:line="360" w:lineRule="auto"/>
        <w:ind w:left="0"/>
        <w:rPr>
          <w:rFonts w:ascii="Arial" w:eastAsia="Calibri" w:hAnsi="Arial" w:cs="Arial"/>
          <w:color w:val="000000"/>
          <w:sz w:val="24"/>
          <w:szCs w:val="24"/>
        </w:rPr>
      </w:pPr>
      <w:r w:rsidRPr="001D3851">
        <w:rPr>
          <w:rFonts w:ascii="Arial" w:eastAsia="Calibri" w:hAnsi="Arial" w:cs="Arial"/>
          <w:color w:val="000000"/>
          <w:sz w:val="24"/>
          <w:szCs w:val="24"/>
        </w:rPr>
        <w:t xml:space="preserve">Jednocześnie Wnioskodawca </w:t>
      </w:r>
      <w:r w:rsidR="003F74E5" w:rsidRPr="003F74E5">
        <w:rPr>
          <w:rFonts w:ascii="Arial" w:eastAsia="Calibri" w:hAnsi="Arial" w:cs="Arial"/>
          <w:color w:val="000000"/>
          <w:sz w:val="24"/>
          <w:szCs w:val="24"/>
        </w:rPr>
        <w:t xml:space="preserve">co najmniej od </w:t>
      </w:r>
      <w:r w:rsidR="00B07700">
        <w:rPr>
          <w:rFonts w:ascii="Arial" w:eastAsia="Calibri" w:hAnsi="Arial" w:cs="Arial"/>
          <w:color w:val="000000"/>
          <w:sz w:val="24"/>
          <w:szCs w:val="24"/>
        </w:rPr>
        <w:t>6</w:t>
      </w:r>
      <w:r w:rsidR="003F74E5" w:rsidRPr="003F74E5">
        <w:rPr>
          <w:rFonts w:ascii="Arial" w:eastAsia="Calibri" w:hAnsi="Arial" w:cs="Arial"/>
          <w:color w:val="000000"/>
          <w:sz w:val="24"/>
          <w:szCs w:val="24"/>
        </w:rPr>
        <w:t xml:space="preserve"> miesięcy przed dniem złożenia wniosku o </w:t>
      </w:r>
      <w:r w:rsidR="003F74E5" w:rsidRPr="00997C21">
        <w:rPr>
          <w:rFonts w:ascii="Arial" w:eastAsia="Calibri" w:hAnsi="Arial" w:cs="Arial"/>
          <w:color w:val="000000"/>
          <w:spacing w:val="-2"/>
          <w:sz w:val="24"/>
          <w:szCs w:val="24"/>
        </w:rPr>
        <w:t xml:space="preserve">dofinansowanie musi posiadać swoją główną siedzibę, filię lub oddział na terenie </w:t>
      </w:r>
      <w:r w:rsidR="00B07700" w:rsidRPr="00B07700">
        <w:rPr>
          <w:rFonts w:ascii="Arial" w:eastAsia="Calibri" w:hAnsi="Arial" w:cs="Arial"/>
          <w:color w:val="000000"/>
          <w:spacing w:val="-2"/>
          <w:sz w:val="24"/>
          <w:szCs w:val="24"/>
        </w:rPr>
        <w:t>subregionu wałbrzyskiego</w:t>
      </w:r>
      <w:r w:rsidR="0041487E" w:rsidRPr="0041487E">
        <w:t xml:space="preserve"> </w:t>
      </w:r>
      <w:r w:rsidR="0041487E" w:rsidRPr="0041487E">
        <w:rPr>
          <w:rFonts w:ascii="Arial" w:eastAsia="Calibri" w:hAnsi="Arial" w:cs="Arial"/>
          <w:color w:val="000000"/>
          <w:spacing w:val="-2"/>
          <w:sz w:val="24"/>
          <w:szCs w:val="24"/>
        </w:rPr>
        <w:t xml:space="preserve">oraz Partner (jeżeli występuje) co najmniej od 6 miesięcy przed dniem złożenia wniosku o dofinansowanie projektu </w:t>
      </w:r>
      <w:r w:rsidR="00025A49">
        <w:rPr>
          <w:rFonts w:ascii="Arial" w:eastAsia="Calibri" w:hAnsi="Arial" w:cs="Arial"/>
          <w:color w:val="000000"/>
          <w:spacing w:val="-2"/>
          <w:sz w:val="24"/>
          <w:szCs w:val="24"/>
        </w:rPr>
        <w:t xml:space="preserve">musi </w:t>
      </w:r>
      <w:r w:rsidR="0041487E" w:rsidRPr="0041487E">
        <w:rPr>
          <w:rFonts w:ascii="Arial" w:eastAsia="Calibri" w:hAnsi="Arial" w:cs="Arial"/>
          <w:color w:val="000000"/>
          <w:spacing w:val="-2"/>
          <w:sz w:val="24"/>
          <w:szCs w:val="24"/>
        </w:rPr>
        <w:t>posiada</w:t>
      </w:r>
      <w:r w:rsidR="00025A49">
        <w:rPr>
          <w:rFonts w:ascii="Arial" w:eastAsia="Calibri" w:hAnsi="Arial" w:cs="Arial"/>
          <w:color w:val="000000"/>
          <w:spacing w:val="-2"/>
          <w:sz w:val="24"/>
          <w:szCs w:val="24"/>
        </w:rPr>
        <w:t>ć</w:t>
      </w:r>
      <w:r w:rsidR="0041487E" w:rsidRPr="0041487E">
        <w:rPr>
          <w:rFonts w:ascii="Arial" w:eastAsia="Calibri" w:hAnsi="Arial" w:cs="Arial"/>
          <w:color w:val="000000"/>
          <w:spacing w:val="-2"/>
          <w:sz w:val="24"/>
          <w:szCs w:val="24"/>
        </w:rPr>
        <w:t xml:space="preserve"> swoją główną siedzibę, filię lub oddział na terenie województwa dolnośląskiego</w:t>
      </w:r>
      <w:r w:rsidR="0041487E" w:rsidRPr="0041487E" w:rsidDel="00B07700">
        <w:rPr>
          <w:rFonts w:ascii="Arial" w:eastAsia="Calibri" w:hAnsi="Arial" w:cs="Arial"/>
          <w:color w:val="000000"/>
          <w:spacing w:val="-2"/>
          <w:sz w:val="24"/>
          <w:szCs w:val="24"/>
        </w:rPr>
        <w:t xml:space="preserve"> </w:t>
      </w:r>
      <w:r w:rsidRPr="001D3851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264422FA" w14:textId="77777777" w:rsidR="002D6956" w:rsidRPr="00523A1C" w:rsidRDefault="002D6956" w:rsidP="009561C1">
      <w:pPr>
        <w:tabs>
          <w:tab w:val="left" w:pos="3572"/>
        </w:tabs>
        <w:spacing w:before="200" w:after="6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lastRenderedPageBreak/>
        <w:t>Kwota przeznaczona na dofinansowanie projektów:</w:t>
      </w:r>
    </w:p>
    <w:p w14:paraId="1EFE8EB7" w14:textId="7723E6A2" w:rsidR="002D6956" w:rsidRPr="00025A49" w:rsidRDefault="00217DE4" w:rsidP="009561C1">
      <w:pPr>
        <w:tabs>
          <w:tab w:val="left" w:pos="3572"/>
        </w:tabs>
        <w:spacing w:line="360" w:lineRule="auto"/>
        <w:rPr>
          <w:rFonts w:ascii="Arial" w:hAnsi="Arial" w:cs="Arial"/>
          <w:bCs/>
          <w:color w:val="000000"/>
          <w:kern w:val="0"/>
        </w:rPr>
      </w:pPr>
      <w:r w:rsidRPr="00523A1C">
        <w:rPr>
          <w:rFonts w:ascii="Arial" w:hAnsi="Arial" w:cs="Arial"/>
          <w:color w:val="000000"/>
          <w:spacing w:val="6"/>
          <w:kern w:val="0"/>
        </w:rPr>
        <w:t xml:space="preserve">Alokacja </w:t>
      </w:r>
      <w:r w:rsidRPr="00E34FEF">
        <w:rPr>
          <w:rFonts w:ascii="Arial" w:hAnsi="Arial" w:cs="Arial"/>
          <w:color w:val="000000"/>
          <w:spacing w:val="6"/>
          <w:kern w:val="0"/>
        </w:rPr>
        <w:t xml:space="preserve">środków europejskich przeznaczona na nabór wynosi </w:t>
      </w:r>
      <w:r w:rsidR="0041487E" w:rsidRPr="00E34FEF">
        <w:rPr>
          <w:rFonts w:ascii="Arial" w:eastAsia="Times New Roman" w:hAnsi="Arial" w:cs="Arial"/>
          <w:b/>
          <w:color w:val="000000"/>
          <w:kern w:val="0"/>
          <w:lang w:eastAsia="pl-PL" w:bidi="ar-SA"/>
        </w:rPr>
        <w:t>40 000 000</w:t>
      </w:r>
      <w:r w:rsidR="008C1C84" w:rsidRPr="00E34FEF">
        <w:rPr>
          <w:rFonts w:ascii="Arial" w:hAnsi="Arial" w:cs="Arial"/>
          <w:b/>
          <w:color w:val="000000"/>
          <w:spacing w:val="-8"/>
          <w:kern w:val="0"/>
        </w:rPr>
        <w:t xml:space="preserve"> </w:t>
      </w:r>
      <w:r w:rsidR="00836482" w:rsidRPr="00E34FEF">
        <w:rPr>
          <w:rFonts w:ascii="Arial" w:hAnsi="Arial" w:cs="Arial"/>
          <w:b/>
          <w:color w:val="000000"/>
          <w:spacing w:val="-8"/>
          <w:kern w:val="0"/>
        </w:rPr>
        <w:t>PLN</w:t>
      </w:r>
      <w:r w:rsidR="00025A49" w:rsidRPr="00E34FEF">
        <w:rPr>
          <w:rFonts w:ascii="Arial" w:hAnsi="Arial" w:cs="Arial"/>
          <w:bCs/>
          <w:color w:val="000000"/>
          <w:spacing w:val="-8"/>
          <w:kern w:val="0"/>
        </w:rPr>
        <w:t>,</w:t>
      </w:r>
      <w:r w:rsidR="00025A49" w:rsidRPr="00E34FEF">
        <w:rPr>
          <w:rFonts w:ascii="Arial" w:hAnsi="Arial" w:cs="Arial"/>
          <w:bCs/>
        </w:rPr>
        <w:t xml:space="preserve"> </w:t>
      </w:r>
      <w:r w:rsidR="00025A49" w:rsidRPr="00E34FEF">
        <w:rPr>
          <w:rFonts w:ascii="Arial" w:hAnsi="Arial" w:cs="Arial"/>
          <w:bCs/>
          <w:color w:val="000000"/>
          <w:spacing w:val="-8"/>
          <w:kern w:val="0"/>
        </w:rPr>
        <w:t xml:space="preserve">w tym </w:t>
      </w:r>
      <w:r w:rsidR="00025A49" w:rsidRPr="00E34FEF">
        <w:rPr>
          <w:rFonts w:ascii="Arial" w:hAnsi="Arial" w:cs="Arial"/>
          <w:b/>
          <w:color w:val="000000"/>
          <w:spacing w:val="4"/>
          <w:kern w:val="0"/>
        </w:rPr>
        <w:t>zabezpiecza się na procedurę odwoławczą</w:t>
      </w:r>
      <w:r w:rsidR="00025A49" w:rsidRPr="00E34FEF">
        <w:rPr>
          <w:rFonts w:ascii="Arial" w:hAnsi="Arial" w:cs="Arial"/>
          <w:bCs/>
          <w:color w:val="000000"/>
          <w:spacing w:val="4"/>
          <w:kern w:val="0"/>
        </w:rPr>
        <w:t xml:space="preserve"> 15% </w:t>
      </w:r>
      <w:r w:rsidR="00F70A25" w:rsidRPr="00E34FEF">
        <w:rPr>
          <w:rFonts w:ascii="Arial" w:hAnsi="Arial" w:cs="Arial"/>
          <w:bCs/>
          <w:color w:val="000000"/>
          <w:spacing w:val="4"/>
          <w:kern w:val="0"/>
        </w:rPr>
        <w:t>alokacji</w:t>
      </w:r>
      <w:r w:rsidR="00025A49" w:rsidRPr="00E34FEF">
        <w:rPr>
          <w:rFonts w:ascii="Arial" w:hAnsi="Arial" w:cs="Arial"/>
          <w:bCs/>
          <w:color w:val="000000"/>
          <w:spacing w:val="4"/>
          <w:kern w:val="0"/>
        </w:rPr>
        <w:t xml:space="preserve"> przeznaczonej na nabór,</w:t>
      </w:r>
      <w:r w:rsidR="00025A49" w:rsidRPr="00E34FEF">
        <w:rPr>
          <w:rFonts w:ascii="Arial" w:hAnsi="Arial" w:cs="Arial"/>
          <w:bCs/>
          <w:color w:val="000000"/>
          <w:kern w:val="0"/>
        </w:rPr>
        <w:t xml:space="preserve"> </w:t>
      </w:r>
      <w:r w:rsidR="00E34FEF" w:rsidRPr="00E34FEF">
        <w:rPr>
          <w:rFonts w:ascii="Arial" w:hAnsi="Arial" w:cs="Arial"/>
          <w:bCs/>
          <w:color w:val="000000"/>
          <w:kern w:val="0"/>
        </w:rPr>
        <w:br/>
      </w:r>
      <w:r w:rsidR="00025A49" w:rsidRPr="00E34FEF">
        <w:rPr>
          <w:rFonts w:ascii="Arial" w:hAnsi="Arial" w:cs="Arial"/>
          <w:bCs/>
          <w:color w:val="000000"/>
          <w:kern w:val="0"/>
        </w:rPr>
        <w:t xml:space="preserve">tj. </w:t>
      </w:r>
      <w:r w:rsidR="00E34FEF" w:rsidRPr="00E34FEF">
        <w:rPr>
          <w:rFonts w:ascii="Arial" w:hAnsi="Arial" w:cs="Arial"/>
          <w:b/>
          <w:color w:val="000000"/>
          <w:kern w:val="0"/>
        </w:rPr>
        <w:t>6 000 000</w:t>
      </w:r>
      <w:r w:rsidR="00025A49" w:rsidRPr="00E34FEF">
        <w:rPr>
          <w:rFonts w:ascii="Arial" w:hAnsi="Arial" w:cs="Arial"/>
          <w:b/>
          <w:color w:val="000000"/>
          <w:kern w:val="0"/>
        </w:rPr>
        <w:t xml:space="preserve"> PLN</w:t>
      </w:r>
      <w:r w:rsidR="00836482" w:rsidRPr="00E34FEF">
        <w:rPr>
          <w:rFonts w:ascii="Arial" w:hAnsi="Arial" w:cs="Arial"/>
          <w:bCs/>
          <w:color w:val="000000"/>
          <w:kern w:val="0"/>
        </w:rPr>
        <w:t>.</w:t>
      </w:r>
    </w:p>
    <w:p w14:paraId="3B8E13DF" w14:textId="77777777" w:rsidR="002D6956" w:rsidRPr="00F54896" w:rsidRDefault="002D6956" w:rsidP="009561C1">
      <w:pPr>
        <w:tabs>
          <w:tab w:val="left" w:pos="3572"/>
        </w:tabs>
        <w:spacing w:before="240" w:after="60" w:line="360" w:lineRule="auto"/>
        <w:rPr>
          <w:rFonts w:ascii="Arial" w:hAnsi="Arial" w:cs="Arial"/>
          <w:b/>
        </w:rPr>
      </w:pPr>
      <w:r w:rsidRPr="00F54896">
        <w:rPr>
          <w:rFonts w:ascii="Arial" w:hAnsi="Arial" w:cs="Arial"/>
          <w:b/>
        </w:rPr>
        <w:t>Minimalna wartość projektu:</w:t>
      </w:r>
    </w:p>
    <w:p w14:paraId="549D1CDD" w14:textId="180A5B9D" w:rsidR="00D402FB" w:rsidRPr="00523A1C" w:rsidRDefault="00D402FB" w:rsidP="009561C1">
      <w:pPr>
        <w:tabs>
          <w:tab w:val="left" w:pos="3572"/>
        </w:tabs>
        <w:spacing w:after="6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</w:rPr>
        <w:t xml:space="preserve">Minimalna wartość projektu </w:t>
      </w:r>
      <w:r w:rsidRPr="00312591">
        <w:rPr>
          <w:rFonts w:ascii="Arial" w:hAnsi="Arial" w:cs="Arial"/>
          <w:b/>
          <w:bCs/>
        </w:rPr>
        <w:t xml:space="preserve">wynosi </w:t>
      </w:r>
      <w:r w:rsidR="00025A49" w:rsidRPr="00312591">
        <w:rPr>
          <w:rFonts w:ascii="Arial" w:hAnsi="Arial" w:cs="Arial"/>
          <w:b/>
          <w:bCs/>
        </w:rPr>
        <w:t xml:space="preserve">powyżej </w:t>
      </w:r>
      <w:r w:rsidR="00ED69A5" w:rsidRPr="00ED69A5">
        <w:rPr>
          <w:rFonts w:ascii="Arial" w:hAnsi="Arial" w:cs="Arial"/>
          <w:b/>
        </w:rPr>
        <w:t>2 000 000</w:t>
      </w:r>
      <w:r w:rsidR="00C02137">
        <w:rPr>
          <w:rFonts w:ascii="Arial" w:hAnsi="Arial" w:cs="Arial"/>
          <w:b/>
        </w:rPr>
        <w:t xml:space="preserve"> </w:t>
      </w:r>
      <w:r w:rsidRPr="00523A1C">
        <w:rPr>
          <w:rFonts w:ascii="Arial" w:hAnsi="Arial" w:cs="Arial"/>
          <w:b/>
        </w:rPr>
        <w:t>PLN.</w:t>
      </w:r>
    </w:p>
    <w:p w14:paraId="2A6935BC" w14:textId="41A17ECD" w:rsidR="002D6956" w:rsidRPr="00523A1C" w:rsidRDefault="002D6956" w:rsidP="009561C1">
      <w:pPr>
        <w:tabs>
          <w:tab w:val="left" w:pos="3572"/>
        </w:tabs>
        <w:spacing w:before="240" w:after="6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>Maksymalna wartość projektu:</w:t>
      </w:r>
    </w:p>
    <w:p w14:paraId="2F95C497" w14:textId="2B8C2420" w:rsidR="00401A4D" w:rsidRDefault="00401A4D" w:rsidP="009561C1">
      <w:pPr>
        <w:tabs>
          <w:tab w:val="left" w:pos="3572"/>
        </w:tabs>
        <w:spacing w:line="360" w:lineRule="auto"/>
        <w:rPr>
          <w:rFonts w:ascii="Arial" w:hAnsi="Arial" w:cs="Arial"/>
          <w:b/>
        </w:rPr>
      </w:pPr>
      <w:r w:rsidRPr="00401A4D">
        <w:rPr>
          <w:rFonts w:ascii="Arial" w:hAnsi="Arial" w:cs="Arial"/>
        </w:rPr>
        <w:t xml:space="preserve">Maksymalna wartość projektu </w:t>
      </w:r>
      <w:r w:rsidR="001B0A05" w:rsidRPr="00681E2D">
        <w:rPr>
          <w:rFonts w:ascii="Arial" w:hAnsi="Arial" w:cs="Arial"/>
          <w:b/>
          <w:bCs/>
        </w:rPr>
        <w:t xml:space="preserve">nie przekracza </w:t>
      </w:r>
      <w:r w:rsidR="00ED69A5" w:rsidRPr="00ED69A5">
        <w:rPr>
          <w:rFonts w:ascii="Arial" w:hAnsi="Arial" w:cs="Arial"/>
          <w:b/>
          <w:bCs/>
        </w:rPr>
        <w:t>4 000 000</w:t>
      </w:r>
      <w:r w:rsidR="001B0A05" w:rsidRPr="00681E2D">
        <w:rPr>
          <w:rFonts w:ascii="Arial" w:hAnsi="Arial" w:cs="Arial"/>
          <w:b/>
          <w:bCs/>
        </w:rPr>
        <w:t xml:space="preserve"> PLN</w:t>
      </w:r>
      <w:r w:rsidRPr="00401A4D">
        <w:rPr>
          <w:rFonts w:ascii="Arial" w:hAnsi="Arial" w:cs="Arial"/>
        </w:rPr>
        <w:t xml:space="preserve">. </w:t>
      </w:r>
    </w:p>
    <w:p w14:paraId="1090BE4F" w14:textId="5A7402A1" w:rsidR="002D6956" w:rsidRPr="00523A1C" w:rsidRDefault="002D6956" w:rsidP="009561C1">
      <w:pPr>
        <w:tabs>
          <w:tab w:val="left" w:pos="3572"/>
        </w:tabs>
        <w:spacing w:before="240" w:after="6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>Maksymalny dopuszczalny poziom dofinansowania projektu lub maksymalna dopuszczalna kwota dofinansowania projektu:</w:t>
      </w:r>
    </w:p>
    <w:p w14:paraId="1BE18FE1" w14:textId="77777777" w:rsidR="00243C0B" w:rsidRPr="00523A1C" w:rsidRDefault="00243C0B" w:rsidP="009561C1">
      <w:pPr>
        <w:tabs>
          <w:tab w:val="left" w:pos="3572"/>
        </w:tabs>
        <w:spacing w:line="360" w:lineRule="auto"/>
        <w:rPr>
          <w:rFonts w:ascii="Arial" w:hAnsi="Arial" w:cs="Arial"/>
        </w:rPr>
      </w:pPr>
      <w:r w:rsidRPr="00523A1C">
        <w:rPr>
          <w:rFonts w:ascii="Arial" w:hAnsi="Arial" w:cs="Arial"/>
          <w:spacing w:val="-4"/>
        </w:rPr>
        <w:t>Maksymalny dopuszczalny poziom dofinansowania UE wydatków kwalifikowanych na poziomie</w:t>
      </w:r>
      <w:r w:rsidRPr="00523A1C">
        <w:rPr>
          <w:rFonts w:ascii="Arial" w:hAnsi="Arial" w:cs="Arial"/>
        </w:rPr>
        <w:t xml:space="preserve"> projektu wynosi 70%.</w:t>
      </w:r>
    </w:p>
    <w:p w14:paraId="3759608A" w14:textId="79E5B944" w:rsidR="002D6956" w:rsidRPr="00523A1C" w:rsidRDefault="00243C0B" w:rsidP="009561C1">
      <w:pPr>
        <w:tabs>
          <w:tab w:val="left" w:pos="3572"/>
        </w:tabs>
        <w:spacing w:before="80" w:line="360" w:lineRule="auto"/>
        <w:rPr>
          <w:rFonts w:ascii="Arial" w:hAnsi="Arial" w:cs="Arial"/>
        </w:rPr>
      </w:pPr>
      <w:r w:rsidRPr="00523A1C">
        <w:rPr>
          <w:rFonts w:ascii="Arial" w:hAnsi="Arial" w:cs="Arial"/>
        </w:rPr>
        <w:t xml:space="preserve">Maksymalny poziom dofinansowania całkowitego wydatków kwalifikowalnych na poziomie projektu wynosi </w:t>
      </w:r>
      <w:r w:rsidR="008F5B79" w:rsidRPr="00523A1C">
        <w:rPr>
          <w:rFonts w:ascii="Arial" w:hAnsi="Arial" w:cs="Arial"/>
        </w:rPr>
        <w:t>95</w:t>
      </w:r>
      <w:r w:rsidRPr="00523A1C">
        <w:rPr>
          <w:rFonts w:ascii="Arial" w:hAnsi="Arial" w:cs="Arial"/>
        </w:rPr>
        <w:t>%</w:t>
      </w:r>
      <w:r w:rsidR="00357434" w:rsidRPr="00523A1C">
        <w:rPr>
          <w:rFonts w:ascii="Arial" w:hAnsi="Arial" w:cs="Arial"/>
        </w:rPr>
        <w:t xml:space="preserve"> (70% środki UE</w:t>
      </w:r>
      <w:r w:rsidR="00632CD8" w:rsidRPr="00523A1C">
        <w:rPr>
          <w:rFonts w:ascii="Arial" w:hAnsi="Arial" w:cs="Arial"/>
        </w:rPr>
        <w:t>,</w:t>
      </w:r>
      <w:r w:rsidR="00357434" w:rsidRPr="00523A1C">
        <w:rPr>
          <w:rFonts w:ascii="Arial" w:hAnsi="Arial" w:cs="Arial"/>
        </w:rPr>
        <w:t xml:space="preserve"> 25% współfinansowanie z budżetu państwa)</w:t>
      </w:r>
      <w:r w:rsidRPr="00523A1C">
        <w:rPr>
          <w:rFonts w:ascii="Arial" w:hAnsi="Arial" w:cs="Arial"/>
        </w:rPr>
        <w:t>.</w:t>
      </w:r>
    </w:p>
    <w:p w14:paraId="7AD951A4" w14:textId="77777777" w:rsidR="002D6956" w:rsidRPr="00523A1C" w:rsidRDefault="002D6956" w:rsidP="009561C1">
      <w:pPr>
        <w:tabs>
          <w:tab w:val="left" w:pos="3572"/>
        </w:tabs>
        <w:spacing w:before="20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>Minimalny wkład własny beneficjenta:</w:t>
      </w:r>
    </w:p>
    <w:p w14:paraId="7E1DF3AA" w14:textId="1326C5F9" w:rsidR="00243C0B" w:rsidRPr="00523A1C" w:rsidRDefault="00243C0B" w:rsidP="009561C1">
      <w:pPr>
        <w:tabs>
          <w:tab w:val="left" w:pos="3572"/>
        </w:tabs>
        <w:spacing w:after="120" w:line="360" w:lineRule="auto"/>
        <w:rPr>
          <w:rFonts w:ascii="Arial" w:hAnsi="Arial" w:cs="Arial"/>
          <w:spacing w:val="-2"/>
        </w:rPr>
      </w:pPr>
      <w:r w:rsidRPr="00523A1C">
        <w:rPr>
          <w:rFonts w:ascii="Arial" w:hAnsi="Arial" w:cs="Arial"/>
          <w:spacing w:val="-2"/>
        </w:rPr>
        <w:t xml:space="preserve">Minimalny udział wkładu własnego w ramach projektu wynosi </w:t>
      </w:r>
      <w:r w:rsidR="001D0E58" w:rsidRPr="00523A1C">
        <w:rPr>
          <w:rFonts w:ascii="Arial" w:hAnsi="Arial" w:cs="Arial"/>
          <w:spacing w:val="-2"/>
        </w:rPr>
        <w:t xml:space="preserve">co najmniej </w:t>
      </w:r>
      <w:r w:rsidR="008F5B79" w:rsidRPr="00523A1C">
        <w:rPr>
          <w:rFonts w:ascii="Arial" w:hAnsi="Arial" w:cs="Arial"/>
          <w:spacing w:val="-2"/>
        </w:rPr>
        <w:t>5</w:t>
      </w:r>
      <w:r w:rsidRPr="00523A1C">
        <w:rPr>
          <w:rFonts w:ascii="Arial" w:hAnsi="Arial" w:cs="Arial"/>
          <w:spacing w:val="-2"/>
        </w:rPr>
        <w:t xml:space="preserve">% wydatków kwalifikowalnych projektu. </w:t>
      </w:r>
    </w:p>
    <w:p w14:paraId="5E19C0F5" w14:textId="0D58214D" w:rsidR="002D6956" w:rsidRPr="00523A1C" w:rsidRDefault="002D6956" w:rsidP="009561C1">
      <w:pPr>
        <w:tabs>
          <w:tab w:val="left" w:pos="3572"/>
        </w:tabs>
        <w:spacing w:before="24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>Środki odwoławcze przysługujące wnioskodawcy:</w:t>
      </w:r>
    </w:p>
    <w:p w14:paraId="1D0C6F1E" w14:textId="77777777" w:rsidR="00A45B31" w:rsidRDefault="00A45B31" w:rsidP="009561C1">
      <w:pPr>
        <w:tabs>
          <w:tab w:val="left" w:pos="3572"/>
        </w:tabs>
        <w:spacing w:after="60" w:line="360" w:lineRule="auto"/>
        <w:rPr>
          <w:rFonts w:ascii="Arial" w:hAnsi="Arial" w:cs="Arial"/>
        </w:rPr>
      </w:pPr>
      <w:r w:rsidRPr="00523A1C">
        <w:rPr>
          <w:rFonts w:ascii="Arial" w:hAnsi="Arial" w:cs="Arial"/>
        </w:rPr>
        <w:t>Procedurę odwoławczą reguluje ustawa z dnia 28 kwietnia 2022 r. o zasadach realizacji zadań finansowanych ze środków europejskich w perspektywie finansowej 2021–2027.</w:t>
      </w:r>
    </w:p>
    <w:p w14:paraId="010F8BE6" w14:textId="77777777" w:rsidR="002D6956" w:rsidRPr="00523A1C" w:rsidRDefault="00A45B31" w:rsidP="009561C1">
      <w:pPr>
        <w:tabs>
          <w:tab w:val="left" w:pos="3572"/>
        </w:tabs>
        <w:spacing w:before="120" w:line="360" w:lineRule="auto"/>
        <w:rPr>
          <w:rFonts w:ascii="Arial" w:hAnsi="Arial" w:cs="Arial"/>
        </w:rPr>
      </w:pPr>
      <w:r w:rsidRPr="00523A1C">
        <w:rPr>
          <w:rFonts w:ascii="Arial" w:hAnsi="Arial" w:cs="Arial"/>
        </w:rPr>
        <w:t>Procedurę odwoławczą opisaliśmy szczegółowo w Regulaminie wyboru projektów.</w:t>
      </w:r>
    </w:p>
    <w:p w14:paraId="4C769A4C" w14:textId="77777777" w:rsidR="002D6956" w:rsidRPr="00523A1C" w:rsidRDefault="002D6956" w:rsidP="009561C1">
      <w:pPr>
        <w:tabs>
          <w:tab w:val="left" w:pos="3572"/>
        </w:tabs>
        <w:spacing w:before="24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>Miejsce i forma składania wniosków o dofinansowanie projektu:</w:t>
      </w:r>
    </w:p>
    <w:p w14:paraId="7D0A21BC" w14:textId="0A6DA6F5" w:rsidR="002D6956" w:rsidRPr="00523A1C" w:rsidRDefault="00A45B31" w:rsidP="009561C1">
      <w:pPr>
        <w:tabs>
          <w:tab w:val="left" w:pos="3572"/>
        </w:tabs>
        <w:spacing w:line="360" w:lineRule="auto"/>
        <w:rPr>
          <w:rFonts w:ascii="Arial" w:hAnsi="Arial" w:cs="Arial"/>
          <w:bCs/>
          <w:color w:val="000000"/>
        </w:rPr>
      </w:pPr>
      <w:r w:rsidRPr="00523A1C">
        <w:rPr>
          <w:rFonts w:ascii="Arial" w:hAnsi="Arial" w:cs="Arial"/>
          <w:color w:val="000000"/>
        </w:rPr>
        <w:t xml:space="preserve">Wnioski składają Państwo wyłącznie w formie dokumentu elektronicznego za </w:t>
      </w:r>
      <w:r w:rsidRPr="00523A1C">
        <w:rPr>
          <w:rFonts w:ascii="Arial" w:hAnsi="Arial" w:cs="Arial"/>
          <w:bCs/>
          <w:color w:val="000000"/>
        </w:rPr>
        <w:t xml:space="preserve">pośrednictwem </w:t>
      </w:r>
      <w:r w:rsidR="000D0A6C">
        <w:rPr>
          <w:rFonts w:ascii="Arial" w:hAnsi="Arial" w:cs="Arial"/>
          <w:bCs/>
          <w:color w:val="000000"/>
        </w:rPr>
        <w:t>aplikacji</w:t>
      </w:r>
      <w:r w:rsidR="000D0A6C" w:rsidRPr="00523A1C">
        <w:rPr>
          <w:rFonts w:ascii="Arial" w:hAnsi="Arial" w:cs="Arial"/>
          <w:bCs/>
          <w:color w:val="000000"/>
        </w:rPr>
        <w:t xml:space="preserve"> </w:t>
      </w:r>
      <w:r w:rsidR="00A95EF7" w:rsidRPr="00A95EF7">
        <w:rPr>
          <w:rFonts w:ascii="Arial" w:hAnsi="Arial" w:cs="Arial"/>
          <w:bCs/>
          <w:color w:val="000000"/>
        </w:rPr>
        <w:t>WOD2021</w:t>
      </w:r>
      <w:r w:rsidRPr="00523A1C">
        <w:rPr>
          <w:rFonts w:ascii="Arial" w:hAnsi="Arial" w:cs="Arial"/>
          <w:bCs/>
          <w:color w:val="000000"/>
        </w:rPr>
        <w:t xml:space="preserve"> dostępne</w:t>
      </w:r>
      <w:r w:rsidR="000D0A6C">
        <w:rPr>
          <w:rFonts w:ascii="Arial" w:hAnsi="Arial" w:cs="Arial"/>
          <w:bCs/>
          <w:color w:val="000000"/>
        </w:rPr>
        <w:t>j</w:t>
      </w:r>
      <w:r w:rsidRPr="00523A1C">
        <w:rPr>
          <w:rFonts w:ascii="Arial" w:hAnsi="Arial" w:cs="Arial"/>
          <w:bCs/>
          <w:color w:val="000000"/>
        </w:rPr>
        <w:t xml:space="preserve"> na</w:t>
      </w:r>
      <w:r w:rsidR="00B502B7" w:rsidRPr="00523A1C">
        <w:rPr>
          <w:rFonts w:ascii="Arial" w:eastAsia="Calibri" w:hAnsi="Arial" w:cs="Arial"/>
          <w:color w:val="000000"/>
        </w:rPr>
        <w:t xml:space="preserve"> stronie internetowej </w:t>
      </w:r>
      <w:hyperlink r:id="rId9" w:history="1">
        <w:r w:rsidR="00A36AFD" w:rsidRPr="00A36AFD">
          <w:rPr>
            <w:rStyle w:val="Hipercze"/>
            <w:rFonts w:ascii="Arial" w:eastAsia="Calibri" w:hAnsi="Arial" w:cs="Arial"/>
          </w:rPr>
          <w:t>WOD2021</w:t>
        </w:r>
      </w:hyperlink>
      <w:r w:rsidRPr="00523A1C">
        <w:rPr>
          <w:rFonts w:ascii="Arial" w:hAnsi="Arial" w:cs="Arial"/>
          <w:bCs/>
          <w:color w:val="000000"/>
        </w:rPr>
        <w:t>.</w:t>
      </w:r>
    </w:p>
    <w:p w14:paraId="08BD2395" w14:textId="50402F2C" w:rsidR="00352E33" w:rsidRPr="00523A1C" w:rsidRDefault="00352E33" w:rsidP="00625D57">
      <w:pPr>
        <w:autoSpaceDN/>
        <w:spacing w:before="60" w:after="120" w:line="360" w:lineRule="auto"/>
        <w:textAlignment w:val="auto"/>
        <w:rPr>
          <w:rFonts w:ascii="Arial" w:eastAsia="Times New Roman" w:hAnsi="Arial" w:cs="Arial"/>
          <w:color w:val="000000"/>
          <w:kern w:val="0"/>
          <w:lang w:eastAsia="pl-PL" w:bidi="ar-SA"/>
        </w:rPr>
      </w:pPr>
      <w:r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Logowanie do </w:t>
      </w:r>
      <w:r w:rsidR="000D0A6C">
        <w:rPr>
          <w:rFonts w:ascii="Arial" w:eastAsia="Times New Roman" w:hAnsi="Arial" w:cs="Arial"/>
          <w:color w:val="000000"/>
          <w:kern w:val="0"/>
          <w:lang w:eastAsia="pl-PL" w:bidi="ar-SA"/>
        </w:rPr>
        <w:t>aplikacji</w:t>
      </w:r>
      <w:r w:rsidR="000D0A6C"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 </w:t>
      </w:r>
      <w:r w:rsidR="000D0A6C">
        <w:rPr>
          <w:rFonts w:ascii="Arial" w:eastAsia="Times New Roman" w:hAnsi="Arial" w:cs="Arial"/>
          <w:color w:val="000000"/>
          <w:kern w:val="0"/>
          <w:lang w:eastAsia="pl-PL" w:bidi="ar-SA"/>
        </w:rPr>
        <w:t>WOD2021</w:t>
      </w:r>
      <w:r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 w celu wypełnienia i złożenia wniosku będzie możliwe </w:t>
      </w:r>
      <w:r w:rsidR="004540DE">
        <w:rPr>
          <w:rFonts w:ascii="Arial" w:eastAsia="Times New Roman" w:hAnsi="Arial" w:cs="Arial"/>
          <w:color w:val="000000"/>
          <w:kern w:val="0"/>
          <w:lang w:eastAsia="pl-PL" w:bidi="ar-SA"/>
        </w:rPr>
        <w:br/>
      </w:r>
      <w:r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w dniu rozpoczęcia naboru. </w:t>
      </w:r>
    </w:p>
    <w:p w14:paraId="5B0ACF63" w14:textId="240B473A" w:rsidR="00352E33" w:rsidRPr="00523A1C" w:rsidRDefault="00352E33" w:rsidP="00625D57">
      <w:pPr>
        <w:autoSpaceDN/>
        <w:spacing w:before="120" w:after="480" w:line="360" w:lineRule="auto"/>
        <w:textAlignment w:val="auto"/>
        <w:rPr>
          <w:rFonts w:ascii="Arial" w:eastAsia="Times New Roman" w:hAnsi="Arial" w:cs="Arial"/>
          <w:color w:val="000000"/>
          <w:kern w:val="0"/>
          <w:lang w:eastAsia="pl-PL" w:bidi="ar-SA"/>
        </w:rPr>
      </w:pPr>
      <w:r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>Do prawidłowego przygotowania projektu od strony merytorycznej pomocna będzie dla Państwa „</w:t>
      </w:r>
      <w:r w:rsidR="005F5DA0" w:rsidRPr="005F5DA0">
        <w:rPr>
          <w:rFonts w:ascii="Arial" w:eastAsia="Times New Roman" w:hAnsi="Arial" w:cs="Arial"/>
          <w:color w:val="000000"/>
          <w:kern w:val="0"/>
          <w:lang w:eastAsia="pl-PL" w:bidi="ar-SA"/>
        </w:rPr>
        <w:t>Instrukcja wypełniania wniosku o dofinansowanie projektu w systemie WOD2021 w ramach programu FEDS 2021-2027 w zakresie Funduszu na rzecz Sprawiedliwej Transformacji (dla naborów ogłaszanych przez IP FEDS)</w:t>
      </w:r>
      <w:r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>”,</w:t>
      </w:r>
      <w:r w:rsidR="009D7A25"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 </w:t>
      </w:r>
      <w:r w:rsidR="00BF6F04"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>dostępna</w:t>
      </w:r>
      <w:r w:rsidR="00E17476"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 wraz z Regulaminem wyboru projektów</w:t>
      </w:r>
      <w:r w:rsidR="00BF6F04"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 </w:t>
      </w:r>
      <w:r w:rsidRPr="00523A1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na </w:t>
      </w:r>
      <w:hyperlink r:id="rId10" w:history="1">
        <w:r w:rsidR="00E157C8">
          <w:rPr>
            <w:rStyle w:val="Hipercze"/>
            <w:rFonts w:ascii="Arial" w:eastAsia="Calibri" w:hAnsi="Arial" w:cs="Arial"/>
          </w:rPr>
          <w:t>stronie internetowej Programu FEDS 2021-2027</w:t>
        </w:r>
      </w:hyperlink>
      <w:r w:rsidR="00EC1111" w:rsidRPr="0068629F">
        <w:rPr>
          <w:rStyle w:val="Hipercze"/>
          <w:rFonts w:ascii="Arial" w:eastAsia="Calibri" w:hAnsi="Arial" w:cs="Arial"/>
          <w:color w:val="auto"/>
          <w:u w:val="none"/>
        </w:rPr>
        <w:t>,</w:t>
      </w:r>
      <w:r w:rsidR="00EC1111" w:rsidRPr="00EC1111">
        <w:t xml:space="preserve"> </w:t>
      </w:r>
      <w:r w:rsidR="00EC1111" w:rsidRPr="00893CCC">
        <w:rPr>
          <w:rStyle w:val="Hipercze"/>
          <w:rFonts w:ascii="Arial" w:eastAsia="Calibri" w:hAnsi="Arial" w:cs="Arial"/>
          <w:color w:val="auto"/>
          <w:u w:val="none"/>
        </w:rPr>
        <w:t>w sekcji „Nabory</w:t>
      </w:r>
      <w:r w:rsidR="00EC1111" w:rsidRPr="005A7D3A">
        <w:rPr>
          <w:rStyle w:val="Hipercze"/>
          <w:rFonts w:ascii="Arial" w:eastAsia="Calibri" w:hAnsi="Arial" w:cs="Arial"/>
          <w:color w:val="auto"/>
          <w:u w:val="none"/>
        </w:rPr>
        <w:t>”.</w:t>
      </w:r>
    </w:p>
    <w:p w14:paraId="48C2F503" w14:textId="77777777" w:rsidR="002D6956" w:rsidRPr="00523A1C" w:rsidRDefault="002D6956" w:rsidP="009561C1">
      <w:pPr>
        <w:tabs>
          <w:tab w:val="left" w:pos="3572"/>
        </w:tabs>
        <w:spacing w:before="24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lastRenderedPageBreak/>
        <w:t xml:space="preserve">Sposób i miejsce udostępnienia regulaminu </w:t>
      </w:r>
      <w:r w:rsidR="00816021" w:rsidRPr="00523A1C">
        <w:rPr>
          <w:rFonts w:ascii="Arial" w:hAnsi="Arial" w:cs="Arial"/>
          <w:b/>
        </w:rPr>
        <w:t>wyboru projektów</w:t>
      </w:r>
      <w:r w:rsidRPr="00523A1C">
        <w:rPr>
          <w:rFonts w:ascii="Arial" w:hAnsi="Arial" w:cs="Arial"/>
          <w:b/>
        </w:rPr>
        <w:t>:</w:t>
      </w:r>
    </w:p>
    <w:p w14:paraId="7A3E4B14" w14:textId="0DCC9564" w:rsidR="002D6956" w:rsidRPr="00523A1C" w:rsidRDefault="00C45565" w:rsidP="009561C1">
      <w:pPr>
        <w:tabs>
          <w:tab w:val="left" w:pos="3572"/>
        </w:tabs>
        <w:spacing w:after="120" w:line="360" w:lineRule="auto"/>
        <w:rPr>
          <w:rFonts w:ascii="Arial" w:hAnsi="Arial" w:cs="Arial"/>
        </w:rPr>
      </w:pPr>
      <w:r w:rsidRPr="00E32791">
        <w:rPr>
          <w:rFonts w:ascii="Arial" w:eastAsia="Times New Roman" w:hAnsi="Arial" w:cs="Arial"/>
          <w:spacing w:val="-2"/>
          <w:kern w:val="0"/>
          <w:lang w:eastAsia="pl-PL" w:bidi="ar-SA"/>
        </w:rPr>
        <w:t>Szczegółowe informacje</w:t>
      </w:r>
      <w:r w:rsidR="002913A4" w:rsidRPr="00E32791">
        <w:rPr>
          <w:rFonts w:ascii="Arial" w:eastAsia="Times New Roman" w:hAnsi="Arial" w:cs="Arial"/>
          <w:spacing w:val="-2"/>
          <w:kern w:val="0"/>
          <w:lang w:eastAsia="pl-PL" w:bidi="ar-SA"/>
        </w:rPr>
        <w:t xml:space="preserve"> dotyczące ogłoszonego naboru zamieściliśmy</w:t>
      </w:r>
      <w:r w:rsidR="00352E33" w:rsidRPr="00E32791">
        <w:rPr>
          <w:rFonts w:ascii="Arial" w:eastAsia="Times New Roman" w:hAnsi="Arial" w:cs="Arial"/>
          <w:spacing w:val="-2"/>
          <w:kern w:val="0"/>
          <w:lang w:eastAsia="pl-PL" w:bidi="ar-SA"/>
        </w:rPr>
        <w:t xml:space="preserve"> w Regulaminie </w:t>
      </w:r>
      <w:r w:rsidRPr="00E32791">
        <w:rPr>
          <w:rFonts w:ascii="Arial" w:eastAsia="Times New Roman" w:hAnsi="Arial" w:cs="Arial"/>
          <w:spacing w:val="-2"/>
          <w:kern w:val="0"/>
          <w:lang w:eastAsia="pl-PL" w:bidi="ar-SA"/>
        </w:rPr>
        <w:t>wy</w:t>
      </w:r>
      <w:r w:rsidR="005708B0" w:rsidRPr="00E32791">
        <w:rPr>
          <w:rFonts w:ascii="Arial" w:eastAsia="Times New Roman" w:hAnsi="Arial" w:cs="Arial"/>
          <w:spacing w:val="-2"/>
          <w:kern w:val="0"/>
          <w:lang w:eastAsia="pl-PL" w:bidi="ar-SA"/>
        </w:rPr>
        <w:t>boru</w:t>
      </w:r>
      <w:r w:rsidRPr="00523A1C">
        <w:rPr>
          <w:rFonts w:ascii="Arial" w:eastAsia="Times New Roman" w:hAnsi="Arial" w:cs="Arial"/>
          <w:spacing w:val="-4"/>
          <w:kern w:val="0"/>
          <w:lang w:eastAsia="pl-PL" w:bidi="ar-SA"/>
        </w:rPr>
        <w:t xml:space="preserve"> projektu</w:t>
      </w:r>
      <w:r w:rsidR="00352E33" w:rsidRPr="00523A1C">
        <w:rPr>
          <w:rFonts w:ascii="Arial" w:eastAsia="Times New Roman" w:hAnsi="Arial" w:cs="Arial"/>
          <w:kern w:val="0"/>
          <w:lang w:eastAsia="pl-PL" w:bidi="ar-SA"/>
        </w:rPr>
        <w:t xml:space="preserve">, który udostępniliśmy wraz z ogłoszeniem i załącznikami (w wersji elektronicznej) na </w:t>
      </w:r>
      <w:hyperlink r:id="rId11" w:history="1">
        <w:r w:rsidR="00E157C8">
          <w:rPr>
            <w:rStyle w:val="Hipercze"/>
            <w:rFonts w:ascii="Arial" w:eastAsia="Calibri" w:hAnsi="Arial" w:cs="Arial"/>
          </w:rPr>
          <w:t>stronie internetowej Programu FEDS 2021-2027</w:t>
        </w:r>
      </w:hyperlink>
      <w:r w:rsidR="00352E33" w:rsidRPr="00523A1C">
        <w:rPr>
          <w:rFonts w:ascii="Arial" w:eastAsia="Times New Roman" w:hAnsi="Arial" w:cs="Arial"/>
          <w:kern w:val="0"/>
          <w:lang w:eastAsia="pl-PL" w:bidi="ar-SA"/>
        </w:rPr>
        <w:t xml:space="preserve"> oraz na portalu Funduszy Europejskich</w:t>
      </w:r>
      <w:r w:rsidR="00352E33" w:rsidRPr="00523A1C">
        <w:rPr>
          <w:rStyle w:val="Hipercze"/>
          <w:rFonts w:ascii="Arial" w:eastAsia="Calibri" w:hAnsi="Arial" w:cs="Arial"/>
        </w:rPr>
        <w:t xml:space="preserve"> </w:t>
      </w:r>
      <w:hyperlink r:id="rId12" w:history="1">
        <w:r w:rsidR="00352E33" w:rsidRPr="00523A1C">
          <w:rPr>
            <w:rStyle w:val="Hipercze"/>
            <w:rFonts w:ascii="Arial" w:eastAsia="Calibri" w:hAnsi="Arial" w:cs="Arial"/>
          </w:rPr>
          <w:t>adres portalu funduszy europejskich</w:t>
        </w:r>
      </w:hyperlink>
      <w:r w:rsidR="00352E33" w:rsidRPr="00523A1C">
        <w:rPr>
          <w:rFonts w:ascii="Arial" w:eastAsia="Times New Roman" w:hAnsi="Arial" w:cs="Arial"/>
          <w:color w:val="0563C1"/>
          <w:kern w:val="0"/>
          <w:u w:val="single"/>
          <w:lang w:eastAsia="pl-PL" w:bidi="ar-SA"/>
        </w:rPr>
        <w:t>.</w:t>
      </w:r>
    </w:p>
    <w:p w14:paraId="42D33A0C" w14:textId="64DE06B2" w:rsidR="00E72C36" w:rsidRPr="00523A1C" w:rsidRDefault="00E72C36" w:rsidP="009561C1">
      <w:pPr>
        <w:tabs>
          <w:tab w:val="left" w:pos="3572"/>
        </w:tabs>
        <w:spacing w:before="240" w:line="360" w:lineRule="auto"/>
        <w:rPr>
          <w:rFonts w:ascii="Arial" w:hAnsi="Arial" w:cs="Arial"/>
          <w:b/>
        </w:rPr>
      </w:pPr>
      <w:r w:rsidRPr="00523A1C">
        <w:rPr>
          <w:rFonts w:ascii="Arial" w:hAnsi="Arial" w:cs="Arial"/>
          <w:b/>
        </w:rPr>
        <w:t>Dane do kontaktu:</w:t>
      </w:r>
    </w:p>
    <w:p w14:paraId="3C66BAE5" w14:textId="77777777" w:rsidR="001B434A" w:rsidRPr="00523A1C" w:rsidRDefault="001B434A" w:rsidP="009561C1">
      <w:pPr>
        <w:tabs>
          <w:tab w:val="left" w:pos="3572"/>
        </w:tabs>
        <w:spacing w:line="360" w:lineRule="auto"/>
        <w:rPr>
          <w:rFonts w:ascii="Arial" w:hAnsi="Arial" w:cs="Arial"/>
        </w:rPr>
      </w:pPr>
      <w:r w:rsidRPr="00523A1C">
        <w:rPr>
          <w:rFonts w:ascii="Arial" w:hAnsi="Arial" w:cs="Arial"/>
        </w:rPr>
        <w:t>Dolnośląski Wojewódzki Urząd Pracy – Filia we Wrocławiu,</w:t>
      </w:r>
    </w:p>
    <w:p w14:paraId="4C1CC98B" w14:textId="29D50ACB" w:rsidR="00C45565" w:rsidRPr="00523A1C" w:rsidRDefault="001B434A" w:rsidP="009561C1">
      <w:pPr>
        <w:tabs>
          <w:tab w:val="left" w:pos="3572"/>
        </w:tabs>
        <w:spacing w:line="360" w:lineRule="auto"/>
        <w:rPr>
          <w:rFonts w:ascii="Arial" w:hAnsi="Arial" w:cs="Arial"/>
        </w:rPr>
      </w:pPr>
      <w:r w:rsidRPr="00523A1C">
        <w:rPr>
          <w:rFonts w:ascii="Arial" w:hAnsi="Arial" w:cs="Arial"/>
        </w:rPr>
        <w:t>ul. Eugeniusza Kwiatkowskiego 4, 52-326 Wrocław</w:t>
      </w:r>
      <w:r w:rsidR="00BB7566">
        <w:rPr>
          <w:rFonts w:ascii="Arial" w:hAnsi="Arial" w:cs="Arial"/>
        </w:rPr>
        <w:t>.</w:t>
      </w:r>
    </w:p>
    <w:p w14:paraId="076CB7FC" w14:textId="77777777" w:rsidR="00C45565" w:rsidRPr="00523A1C" w:rsidRDefault="00C45565" w:rsidP="009561C1">
      <w:pPr>
        <w:spacing w:before="120" w:after="120" w:line="360" w:lineRule="auto"/>
        <w:rPr>
          <w:rFonts w:ascii="Arial" w:hAnsi="Arial" w:cs="Arial"/>
          <w:color w:val="000000"/>
        </w:rPr>
      </w:pPr>
      <w:r w:rsidRPr="00523A1C">
        <w:rPr>
          <w:rFonts w:ascii="Arial" w:hAnsi="Arial" w:cs="Arial"/>
          <w:color w:val="000000"/>
        </w:rPr>
        <w:t>Wyjaśnień w kwestiach dotyczących naboru i odpowiedzi na zapytania kierowane indywidualne udzielamy:</w:t>
      </w:r>
    </w:p>
    <w:p w14:paraId="70DAF3E5" w14:textId="77777777" w:rsidR="00C45565" w:rsidRPr="00523A1C" w:rsidRDefault="00C45565" w:rsidP="009561C1">
      <w:pPr>
        <w:pStyle w:val="Akapitzlist"/>
        <w:widowControl w:val="0"/>
        <w:numPr>
          <w:ilvl w:val="0"/>
          <w:numId w:val="14"/>
        </w:numPr>
        <w:autoSpaceDN/>
        <w:spacing w:before="60" w:after="60" w:line="360" w:lineRule="auto"/>
        <w:ind w:left="567" w:hanging="283"/>
        <w:textAlignment w:val="auto"/>
        <w:rPr>
          <w:rFonts w:ascii="Arial" w:hAnsi="Arial" w:cs="Arial"/>
          <w:sz w:val="24"/>
          <w:szCs w:val="24"/>
        </w:rPr>
      </w:pPr>
      <w:r w:rsidRPr="00523A1C">
        <w:rPr>
          <w:rFonts w:ascii="Arial" w:hAnsi="Arial" w:cs="Arial"/>
          <w:sz w:val="24"/>
          <w:szCs w:val="24"/>
        </w:rPr>
        <w:t>telefonicznie</w:t>
      </w:r>
      <w:r w:rsidRPr="00523A1C">
        <w:rPr>
          <w:rFonts w:ascii="Arial" w:hAnsi="Arial" w:cs="Arial"/>
          <w:noProof/>
          <w:sz w:val="24"/>
          <w:szCs w:val="24"/>
        </w:rPr>
        <w:t xml:space="preserve"> - pod nr tel.: 71 39 74 110 lub 71 39 74 111 lub nr infolinii </w:t>
      </w:r>
      <w:r w:rsidRPr="00523A1C">
        <w:rPr>
          <w:rFonts w:ascii="Arial" w:hAnsi="Arial" w:cs="Arial"/>
          <w:sz w:val="24"/>
          <w:szCs w:val="24"/>
        </w:rPr>
        <w:t>800 300 376</w:t>
      </w:r>
    </w:p>
    <w:p w14:paraId="1ACB7E9F" w14:textId="77777777" w:rsidR="00C45565" w:rsidRPr="00523A1C" w:rsidRDefault="00C45565" w:rsidP="009561C1">
      <w:pPr>
        <w:spacing w:before="60" w:after="60" w:line="360" w:lineRule="auto"/>
        <w:ind w:left="567" w:hanging="283"/>
        <w:rPr>
          <w:rFonts w:ascii="Arial" w:hAnsi="Arial" w:cs="Arial"/>
        </w:rPr>
      </w:pPr>
      <w:r w:rsidRPr="00523A1C">
        <w:rPr>
          <w:rFonts w:ascii="Arial" w:hAnsi="Arial" w:cs="Arial"/>
        </w:rPr>
        <w:t xml:space="preserve">lub </w:t>
      </w:r>
    </w:p>
    <w:p w14:paraId="32CC70B7" w14:textId="43682B9F" w:rsidR="001E0A62" w:rsidRPr="001E0A62" w:rsidRDefault="00C45565" w:rsidP="009561C1">
      <w:pPr>
        <w:pStyle w:val="Akapitzlist"/>
        <w:widowControl w:val="0"/>
        <w:numPr>
          <w:ilvl w:val="0"/>
          <w:numId w:val="14"/>
        </w:numPr>
        <w:autoSpaceDN/>
        <w:spacing w:before="60" w:line="360" w:lineRule="auto"/>
        <w:ind w:left="567" w:hanging="283"/>
        <w:textAlignment w:val="auto"/>
      </w:pPr>
      <w:r w:rsidRPr="00523A1C">
        <w:rPr>
          <w:rFonts w:ascii="Arial" w:hAnsi="Arial" w:cs="Arial"/>
          <w:sz w:val="24"/>
          <w:szCs w:val="24"/>
        </w:rPr>
        <w:t xml:space="preserve">na adres poczty elektronicznej: </w:t>
      </w:r>
      <w:hyperlink r:id="rId13" w:history="1">
        <w:r w:rsidRPr="00523A1C">
          <w:rPr>
            <w:rStyle w:val="Hipercze"/>
            <w:rFonts w:ascii="Arial" w:hAnsi="Arial" w:cs="Arial"/>
            <w:sz w:val="24"/>
            <w:szCs w:val="24"/>
          </w:rPr>
          <w:t>promocja@dwup.pl</w:t>
        </w:r>
      </w:hyperlink>
      <w:r w:rsidR="00625F03">
        <w:rPr>
          <w:rFonts w:ascii="Arial" w:hAnsi="Arial" w:cs="Arial"/>
          <w:sz w:val="24"/>
          <w:szCs w:val="24"/>
        </w:rPr>
        <w:t>.</w:t>
      </w:r>
    </w:p>
    <w:p w14:paraId="7B4C34C1" w14:textId="7F8E677E" w:rsidR="00B832D5" w:rsidRDefault="00B832D5" w:rsidP="00B832D5">
      <w:pPr>
        <w:rPr>
          <w:lang w:bidi="ar-SA"/>
        </w:rPr>
      </w:pPr>
    </w:p>
    <w:p w14:paraId="20D4F878" w14:textId="11BBFE0D" w:rsidR="00EF15D4" w:rsidRPr="00B832D5" w:rsidRDefault="00EF15D4" w:rsidP="00B832D5">
      <w:pPr>
        <w:spacing w:line="276" w:lineRule="auto"/>
        <w:jc w:val="both"/>
        <w:rPr>
          <w:rFonts w:ascii="Arial" w:hAnsi="Arial" w:cs="Arial"/>
          <w:i/>
          <w:sz w:val="20"/>
        </w:rPr>
      </w:pPr>
    </w:p>
    <w:sectPr w:rsidR="00EF15D4" w:rsidRPr="00B832D5" w:rsidSect="00AE4999">
      <w:headerReference w:type="default" r:id="rId14"/>
      <w:footerReference w:type="default" r:id="rId15"/>
      <w:pgSz w:w="11907" w:h="16840" w:code="9"/>
      <w:pgMar w:top="964" w:right="567" w:bottom="851" w:left="1418" w:header="567" w:footer="567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8CBE7" w14:textId="77777777" w:rsidR="008B2502" w:rsidRDefault="008B2502">
      <w:r>
        <w:separator/>
      </w:r>
    </w:p>
  </w:endnote>
  <w:endnote w:type="continuationSeparator" w:id="0">
    <w:p w14:paraId="0DF23FE1" w14:textId="77777777" w:rsidR="008B2502" w:rsidRDefault="008B2502">
      <w:r>
        <w:continuationSeparator/>
      </w:r>
    </w:p>
  </w:endnote>
  <w:endnote w:type="continuationNotice" w:id="1">
    <w:p w14:paraId="2E89E320" w14:textId="77777777" w:rsidR="008B2502" w:rsidRDefault="008B25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, 'Times New Roman'">
    <w:charset w:val="00"/>
    <w:family w:val="roman"/>
    <w:pitch w:val="variable"/>
  </w:font>
  <w:font w:name="Lucidasans">
    <w:charset w:val="00"/>
    <w:family w:val="auto"/>
    <w:pitch w:val="variable"/>
  </w:font>
  <w:font w:name="Helvetica, Arial"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03F88" w14:textId="77777777" w:rsidR="00DD57DB" w:rsidRDefault="00DD5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631E2" w14:textId="77777777" w:rsidR="008B2502" w:rsidRDefault="008B2502">
      <w:r>
        <w:rPr>
          <w:color w:val="000000"/>
        </w:rPr>
        <w:separator/>
      </w:r>
    </w:p>
  </w:footnote>
  <w:footnote w:type="continuationSeparator" w:id="0">
    <w:p w14:paraId="71C9554F" w14:textId="77777777" w:rsidR="008B2502" w:rsidRDefault="008B2502">
      <w:r>
        <w:continuationSeparator/>
      </w:r>
    </w:p>
  </w:footnote>
  <w:footnote w:type="continuationNotice" w:id="1">
    <w:p w14:paraId="07F6544B" w14:textId="77777777" w:rsidR="008B2502" w:rsidRDefault="008B25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35DB" w14:textId="77777777" w:rsidR="00DD57DB" w:rsidRDefault="00DD57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8C9"/>
    <w:multiLevelType w:val="hybridMultilevel"/>
    <w:tmpl w:val="1ACA0248"/>
    <w:lvl w:ilvl="0" w:tplc="48425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0092"/>
    <w:multiLevelType w:val="hybridMultilevel"/>
    <w:tmpl w:val="297C08D0"/>
    <w:lvl w:ilvl="0" w:tplc="DCFC39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D1557C"/>
    <w:multiLevelType w:val="hybridMultilevel"/>
    <w:tmpl w:val="AE5CB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55ED3"/>
    <w:multiLevelType w:val="hybridMultilevel"/>
    <w:tmpl w:val="4CC8E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4447B"/>
    <w:multiLevelType w:val="hybridMultilevel"/>
    <w:tmpl w:val="2FAC480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585407B"/>
    <w:multiLevelType w:val="hybridMultilevel"/>
    <w:tmpl w:val="2926FC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F97D53"/>
    <w:multiLevelType w:val="hybridMultilevel"/>
    <w:tmpl w:val="CF8848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50018"/>
    <w:multiLevelType w:val="hybridMultilevel"/>
    <w:tmpl w:val="2D0A45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446B42"/>
    <w:multiLevelType w:val="multilevel"/>
    <w:tmpl w:val="FE466CE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1B3A3AA9"/>
    <w:multiLevelType w:val="multilevel"/>
    <w:tmpl w:val="5C629DEA"/>
    <w:styleLink w:val="WW8Num4"/>
    <w:lvl w:ilvl="0">
      <w:start w:val="1"/>
      <w:numFmt w:val="decimal"/>
      <w:lvlText w:val="R%1."/>
      <w:lvlJc w:val="left"/>
      <w:rPr>
        <w:rFonts w:cs="Ari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25880A4F"/>
    <w:multiLevelType w:val="hybridMultilevel"/>
    <w:tmpl w:val="43381A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1518D4"/>
    <w:multiLevelType w:val="hybridMultilevel"/>
    <w:tmpl w:val="707CB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422CB"/>
    <w:multiLevelType w:val="hybridMultilevel"/>
    <w:tmpl w:val="EBD84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D3DBC"/>
    <w:multiLevelType w:val="hybridMultilevel"/>
    <w:tmpl w:val="4F0E2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828FC"/>
    <w:multiLevelType w:val="hybridMultilevel"/>
    <w:tmpl w:val="2926FC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C3E7A57"/>
    <w:multiLevelType w:val="hybridMultilevel"/>
    <w:tmpl w:val="521458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612D5"/>
    <w:multiLevelType w:val="hybridMultilevel"/>
    <w:tmpl w:val="5E88DA58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7" w15:restartNumberingAfterBreak="0">
    <w:nsid w:val="36D60014"/>
    <w:multiLevelType w:val="hybridMultilevel"/>
    <w:tmpl w:val="C6982D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510A1"/>
    <w:multiLevelType w:val="hybridMultilevel"/>
    <w:tmpl w:val="FFDA167E"/>
    <w:lvl w:ilvl="0" w:tplc="65BC4E2E">
      <w:start w:val="1"/>
      <w:numFmt w:val="decimal"/>
      <w:lvlText w:val="%1."/>
      <w:lvlJc w:val="righ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676EB"/>
    <w:multiLevelType w:val="hybridMultilevel"/>
    <w:tmpl w:val="C0002FD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84828FF"/>
    <w:multiLevelType w:val="hybridMultilevel"/>
    <w:tmpl w:val="DD440B14"/>
    <w:lvl w:ilvl="0" w:tplc="7968F1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73778"/>
    <w:multiLevelType w:val="multilevel"/>
    <w:tmpl w:val="911A319A"/>
    <w:styleLink w:val="WW8Num3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65BF25B2"/>
    <w:multiLevelType w:val="multilevel"/>
    <w:tmpl w:val="9C5C0D90"/>
    <w:styleLink w:val="WW8Num2"/>
    <w:lvl w:ilvl="0">
      <w:start w:val="1"/>
      <w:numFmt w:val="decimal"/>
      <w:lvlText w:val="%1."/>
      <w:lvlJc w:val="left"/>
      <w:rPr>
        <w:rFonts w:ascii="Calibri" w:hAnsi="Calibri" w:cs="Calibri"/>
        <w:sz w:val="28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3" w15:restartNumberingAfterBreak="0">
    <w:nsid w:val="6674356D"/>
    <w:multiLevelType w:val="hybridMultilevel"/>
    <w:tmpl w:val="A6BE54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CBC3F99"/>
    <w:multiLevelType w:val="hybridMultilevel"/>
    <w:tmpl w:val="1C008D7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DB920AC"/>
    <w:multiLevelType w:val="hybridMultilevel"/>
    <w:tmpl w:val="7C205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060164"/>
    <w:multiLevelType w:val="hybridMultilevel"/>
    <w:tmpl w:val="187A57A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32075F8"/>
    <w:multiLevelType w:val="hybridMultilevel"/>
    <w:tmpl w:val="0890D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480FDD"/>
    <w:multiLevelType w:val="hybridMultilevel"/>
    <w:tmpl w:val="8D125EA2"/>
    <w:lvl w:ilvl="0" w:tplc="4F20CFC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C8E165F"/>
    <w:multiLevelType w:val="hybridMultilevel"/>
    <w:tmpl w:val="19F42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21"/>
  </w:num>
  <w:num w:numId="4">
    <w:abstractNumId w:val="9"/>
    <w:lvlOverride w:ilvl="0">
      <w:lvl w:ilvl="0">
        <w:start w:val="1"/>
        <w:numFmt w:val="decimal"/>
        <w:lvlText w:val="R%1."/>
        <w:lvlJc w:val="left"/>
        <w:rPr>
          <w:rFonts w:cs="Arial"/>
        </w:rPr>
      </w:lvl>
    </w:lvlOverride>
  </w:num>
  <w:num w:numId="5">
    <w:abstractNumId w:val="22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21"/>
  </w:num>
  <w:num w:numId="8">
    <w:abstractNumId w:val="0"/>
  </w:num>
  <w:num w:numId="9">
    <w:abstractNumId w:val="3"/>
  </w:num>
  <w:num w:numId="10">
    <w:abstractNumId w:val="10"/>
  </w:num>
  <w:num w:numId="11">
    <w:abstractNumId w:val="20"/>
  </w:num>
  <w:num w:numId="12">
    <w:abstractNumId w:val="15"/>
  </w:num>
  <w:num w:numId="13">
    <w:abstractNumId w:val="28"/>
  </w:num>
  <w:num w:numId="14">
    <w:abstractNumId w:val="29"/>
  </w:num>
  <w:num w:numId="15">
    <w:abstractNumId w:val="13"/>
  </w:num>
  <w:num w:numId="16">
    <w:abstractNumId w:val="9"/>
  </w:num>
  <w:num w:numId="17">
    <w:abstractNumId w:val="11"/>
  </w:num>
  <w:num w:numId="18">
    <w:abstractNumId w:val="17"/>
  </w:num>
  <w:num w:numId="19">
    <w:abstractNumId w:val="1"/>
  </w:num>
  <w:num w:numId="20">
    <w:abstractNumId w:val="25"/>
  </w:num>
  <w:num w:numId="21">
    <w:abstractNumId w:val="7"/>
  </w:num>
  <w:num w:numId="22">
    <w:abstractNumId w:val="16"/>
  </w:num>
  <w:num w:numId="23">
    <w:abstractNumId w:val="14"/>
  </w:num>
  <w:num w:numId="24">
    <w:abstractNumId w:val="5"/>
  </w:num>
  <w:num w:numId="25">
    <w:abstractNumId w:val="24"/>
  </w:num>
  <w:num w:numId="26">
    <w:abstractNumId w:val="6"/>
  </w:num>
  <w:num w:numId="27">
    <w:abstractNumId w:val="2"/>
  </w:num>
  <w:num w:numId="28">
    <w:abstractNumId w:val="26"/>
  </w:num>
  <w:num w:numId="29">
    <w:abstractNumId w:val="4"/>
  </w:num>
  <w:num w:numId="30">
    <w:abstractNumId w:val="23"/>
  </w:num>
  <w:num w:numId="31">
    <w:abstractNumId w:val="19"/>
  </w:num>
  <w:num w:numId="32">
    <w:abstractNumId w:val="12"/>
  </w:num>
  <w:num w:numId="33">
    <w:abstractNumId w:val="18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F5B"/>
    <w:rsid w:val="00000593"/>
    <w:rsid w:val="00025A49"/>
    <w:rsid w:val="00025A7A"/>
    <w:rsid w:val="0002717A"/>
    <w:rsid w:val="00027A38"/>
    <w:rsid w:val="0003261A"/>
    <w:rsid w:val="00033E81"/>
    <w:rsid w:val="00033EA4"/>
    <w:rsid w:val="000351D4"/>
    <w:rsid w:val="00041FAC"/>
    <w:rsid w:val="0004260E"/>
    <w:rsid w:val="000466D4"/>
    <w:rsid w:val="00050050"/>
    <w:rsid w:val="00050876"/>
    <w:rsid w:val="000508A1"/>
    <w:rsid w:val="00055CCD"/>
    <w:rsid w:val="00063992"/>
    <w:rsid w:val="00063DB7"/>
    <w:rsid w:val="00065439"/>
    <w:rsid w:val="00067484"/>
    <w:rsid w:val="000678D3"/>
    <w:rsid w:val="00067AC5"/>
    <w:rsid w:val="00071281"/>
    <w:rsid w:val="00071F1A"/>
    <w:rsid w:val="0008119F"/>
    <w:rsid w:val="00091781"/>
    <w:rsid w:val="00095B8A"/>
    <w:rsid w:val="0009653B"/>
    <w:rsid w:val="000A35FF"/>
    <w:rsid w:val="000B01F3"/>
    <w:rsid w:val="000B0268"/>
    <w:rsid w:val="000B1D06"/>
    <w:rsid w:val="000B2A12"/>
    <w:rsid w:val="000B62BC"/>
    <w:rsid w:val="000C36FA"/>
    <w:rsid w:val="000C6A2E"/>
    <w:rsid w:val="000C6EDD"/>
    <w:rsid w:val="000C7773"/>
    <w:rsid w:val="000C7A93"/>
    <w:rsid w:val="000C7C24"/>
    <w:rsid w:val="000D0A6C"/>
    <w:rsid w:val="000D3647"/>
    <w:rsid w:val="000E0C43"/>
    <w:rsid w:val="000E7304"/>
    <w:rsid w:val="000F0B7D"/>
    <w:rsid w:val="000F2AA2"/>
    <w:rsid w:val="000F2FCD"/>
    <w:rsid w:val="00101622"/>
    <w:rsid w:val="001157B6"/>
    <w:rsid w:val="00116A2E"/>
    <w:rsid w:val="00117878"/>
    <w:rsid w:val="00117F95"/>
    <w:rsid w:val="00120435"/>
    <w:rsid w:val="00122F68"/>
    <w:rsid w:val="0012587F"/>
    <w:rsid w:val="00127BE5"/>
    <w:rsid w:val="00131823"/>
    <w:rsid w:val="0013200E"/>
    <w:rsid w:val="0013542B"/>
    <w:rsid w:val="00136B80"/>
    <w:rsid w:val="00140899"/>
    <w:rsid w:val="00150CC8"/>
    <w:rsid w:val="00152B1E"/>
    <w:rsid w:val="00153EBA"/>
    <w:rsid w:val="00154869"/>
    <w:rsid w:val="00156ED7"/>
    <w:rsid w:val="001635D7"/>
    <w:rsid w:val="00167A7D"/>
    <w:rsid w:val="001708E1"/>
    <w:rsid w:val="00170FD8"/>
    <w:rsid w:val="00172480"/>
    <w:rsid w:val="00173A89"/>
    <w:rsid w:val="00175069"/>
    <w:rsid w:val="001763BE"/>
    <w:rsid w:val="00176DFF"/>
    <w:rsid w:val="001779C8"/>
    <w:rsid w:val="0018413F"/>
    <w:rsid w:val="00186421"/>
    <w:rsid w:val="00186B71"/>
    <w:rsid w:val="00196664"/>
    <w:rsid w:val="00197413"/>
    <w:rsid w:val="001A21D3"/>
    <w:rsid w:val="001B0A05"/>
    <w:rsid w:val="001B1F4B"/>
    <w:rsid w:val="001B3C7B"/>
    <w:rsid w:val="001B434A"/>
    <w:rsid w:val="001B4960"/>
    <w:rsid w:val="001C1075"/>
    <w:rsid w:val="001C1F6A"/>
    <w:rsid w:val="001C3C27"/>
    <w:rsid w:val="001C3FBD"/>
    <w:rsid w:val="001C4A8B"/>
    <w:rsid w:val="001C791F"/>
    <w:rsid w:val="001D0E58"/>
    <w:rsid w:val="001D250C"/>
    <w:rsid w:val="001D3851"/>
    <w:rsid w:val="001D6328"/>
    <w:rsid w:val="001E00EB"/>
    <w:rsid w:val="001E0A62"/>
    <w:rsid w:val="001E0CC0"/>
    <w:rsid w:val="001E3DE8"/>
    <w:rsid w:val="001F2077"/>
    <w:rsid w:val="00202936"/>
    <w:rsid w:val="00202DDE"/>
    <w:rsid w:val="00204C0F"/>
    <w:rsid w:val="002052E6"/>
    <w:rsid w:val="00206337"/>
    <w:rsid w:val="00206708"/>
    <w:rsid w:val="002107A3"/>
    <w:rsid w:val="002133A7"/>
    <w:rsid w:val="00214C33"/>
    <w:rsid w:val="00215CB7"/>
    <w:rsid w:val="00217DE4"/>
    <w:rsid w:val="002321B2"/>
    <w:rsid w:val="00240057"/>
    <w:rsid w:val="00243C0B"/>
    <w:rsid w:val="00244334"/>
    <w:rsid w:val="002457A8"/>
    <w:rsid w:val="0024658E"/>
    <w:rsid w:val="002465B4"/>
    <w:rsid w:val="00246A32"/>
    <w:rsid w:val="00256689"/>
    <w:rsid w:val="002579F2"/>
    <w:rsid w:val="0026069C"/>
    <w:rsid w:val="0026215B"/>
    <w:rsid w:val="002621A9"/>
    <w:rsid w:val="00262C90"/>
    <w:rsid w:val="00262D77"/>
    <w:rsid w:val="00272401"/>
    <w:rsid w:val="00273910"/>
    <w:rsid w:val="00284302"/>
    <w:rsid w:val="002858D5"/>
    <w:rsid w:val="002913A4"/>
    <w:rsid w:val="002934E3"/>
    <w:rsid w:val="002979E5"/>
    <w:rsid w:val="002A3F34"/>
    <w:rsid w:val="002A56C1"/>
    <w:rsid w:val="002B02C9"/>
    <w:rsid w:val="002B076F"/>
    <w:rsid w:val="002B1441"/>
    <w:rsid w:val="002B1EE6"/>
    <w:rsid w:val="002B2540"/>
    <w:rsid w:val="002B2548"/>
    <w:rsid w:val="002B4540"/>
    <w:rsid w:val="002B5691"/>
    <w:rsid w:val="002C0162"/>
    <w:rsid w:val="002C23D3"/>
    <w:rsid w:val="002C2419"/>
    <w:rsid w:val="002D267B"/>
    <w:rsid w:val="002D3D74"/>
    <w:rsid w:val="002D4736"/>
    <w:rsid w:val="002D6956"/>
    <w:rsid w:val="002E1C55"/>
    <w:rsid w:val="002E2432"/>
    <w:rsid w:val="002E4703"/>
    <w:rsid w:val="002E751A"/>
    <w:rsid w:val="002F2A8C"/>
    <w:rsid w:val="002F4009"/>
    <w:rsid w:val="00302FAC"/>
    <w:rsid w:val="00312591"/>
    <w:rsid w:val="003202B1"/>
    <w:rsid w:val="00321AB5"/>
    <w:rsid w:val="00321B4E"/>
    <w:rsid w:val="003226E0"/>
    <w:rsid w:val="00330D3D"/>
    <w:rsid w:val="00336C1F"/>
    <w:rsid w:val="00344CEB"/>
    <w:rsid w:val="003450E7"/>
    <w:rsid w:val="00347B7C"/>
    <w:rsid w:val="00352E33"/>
    <w:rsid w:val="00354E50"/>
    <w:rsid w:val="0035573B"/>
    <w:rsid w:val="00357434"/>
    <w:rsid w:val="0036142D"/>
    <w:rsid w:val="00370061"/>
    <w:rsid w:val="0037010C"/>
    <w:rsid w:val="003720BD"/>
    <w:rsid w:val="00374405"/>
    <w:rsid w:val="0037532E"/>
    <w:rsid w:val="00384AA5"/>
    <w:rsid w:val="00387AF4"/>
    <w:rsid w:val="00387E3B"/>
    <w:rsid w:val="00393575"/>
    <w:rsid w:val="003950B5"/>
    <w:rsid w:val="00395B23"/>
    <w:rsid w:val="003A011D"/>
    <w:rsid w:val="003A2605"/>
    <w:rsid w:val="003A2FFA"/>
    <w:rsid w:val="003A4E09"/>
    <w:rsid w:val="003A53C6"/>
    <w:rsid w:val="003A5856"/>
    <w:rsid w:val="003A75C4"/>
    <w:rsid w:val="003A7CF6"/>
    <w:rsid w:val="003B18FF"/>
    <w:rsid w:val="003B4534"/>
    <w:rsid w:val="003B77DF"/>
    <w:rsid w:val="003C12BB"/>
    <w:rsid w:val="003C29F8"/>
    <w:rsid w:val="003C44AD"/>
    <w:rsid w:val="003C48AA"/>
    <w:rsid w:val="003C78CF"/>
    <w:rsid w:val="003D33C7"/>
    <w:rsid w:val="003D3A4E"/>
    <w:rsid w:val="003D40BF"/>
    <w:rsid w:val="003D66BC"/>
    <w:rsid w:val="003E0011"/>
    <w:rsid w:val="003E0FDC"/>
    <w:rsid w:val="003F069E"/>
    <w:rsid w:val="003F0C37"/>
    <w:rsid w:val="003F43CD"/>
    <w:rsid w:val="003F4709"/>
    <w:rsid w:val="003F503F"/>
    <w:rsid w:val="003F7221"/>
    <w:rsid w:val="003F74E5"/>
    <w:rsid w:val="003F7508"/>
    <w:rsid w:val="00401854"/>
    <w:rsid w:val="00401A4D"/>
    <w:rsid w:val="0040353F"/>
    <w:rsid w:val="0041203F"/>
    <w:rsid w:val="004135D4"/>
    <w:rsid w:val="0041487E"/>
    <w:rsid w:val="00420F07"/>
    <w:rsid w:val="004211EC"/>
    <w:rsid w:val="00421819"/>
    <w:rsid w:val="004221DF"/>
    <w:rsid w:val="00423AE5"/>
    <w:rsid w:val="0042459F"/>
    <w:rsid w:val="00431B7B"/>
    <w:rsid w:val="0043373B"/>
    <w:rsid w:val="0043505F"/>
    <w:rsid w:val="00440331"/>
    <w:rsid w:val="0044086B"/>
    <w:rsid w:val="00441CFC"/>
    <w:rsid w:val="00445E46"/>
    <w:rsid w:val="00452696"/>
    <w:rsid w:val="004540DE"/>
    <w:rsid w:val="00460EC7"/>
    <w:rsid w:val="00465B09"/>
    <w:rsid w:val="00465D12"/>
    <w:rsid w:val="00471F5E"/>
    <w:rsid w:val="00476991"/>
    <w:rsid w:val="004770F8"/>
    <w:rsid w:val="00477996"/>
    <w:rsid w:val="00491641"/>
    <w:rsid w:val="00491FD6"/>
    <w:rsid w:val="00493353"/>
    <w:rsid w:val="00494B74"/>
    <w:rsid w:val="0049540E"/>
    <w:rsid w:val="00495E16"/>
    <w:rsid w:val="004A12B7"/>
    <w:rsid w:val="004B2F5B"/>
    <w:rsid w:val="004B45B0"/>
    <w:rsid w:val="004B55EC"/>
    <w:rsid w:val="004B6B17"/>
    <w:rsid w:val="004C076A"/>
    <w:rsid w:val="004C192D"/>
    <w:rsid w:val="004C5254"/>
    <w:rsid w:val="004C57BA"/>
    <w:rsid w:val="004C7F4A"/>
    <w:rsid w:val="004D280E"/>
    <w:rsid w:val="004F01C8"/>
    <w:rsid w:val="004F0CCE"/>
    <w:rsid w:val="004F3EE8"/>
    <w:rsid w:val="004F4173"/>
    <w:rsid w:val="004F5CC4"/>
    <w:rsid w:val="004F699C"/>
    <w:rsid w:val="00501B2E"/>
    <w:rsid w:val="00502349"/>
    <w:rsid w:val="005050D3"/>
    <w:rsid w:val="00506EE1"/>
    <w:rsid w:val="005103EE"/>
    <w:rsid w:val="0051264B"/>
    <w:rsid w:val="0051382B"/>
    <w:rsid w:val="00515207"/>
    <w:rsid w:val="00520625"/>
    <w:rsid w:val="00523A1C"/>
    <w:rsid w:val="00526D6E"/>
    <w:rsid w:val="005331A3"/>
    <w:rsid w:val="005334C2"/>
    <w:rsid w:val="00533CBA"/>
    <w:rsid w:val="005344F9"/>
    <w:rsid w:val="00534C54"/>
    <w:rsid w:val="00535B0B"/>
    <w:rsid w:val="0053691F"/>
    <w:rsid w:val="0054045F"/>
    <w:rsid w:val="00541740"/>
    <w:rsid w:val="00543A9B"/>
    <w:rsid w:val="00550230"/>
    <w:rsid w:val="0055643E"/>
    <w:rsid w:val="00565A3C"/>
    <w:rsid w:val="00567607"/>
    <w:rsid w:val="00570825"/>
    <w:rsid w:val="005708B0"/>
    <w:rsid w:val="00576AFA"/>
    <w:rsid w:val="00586AC4"/>
    <w:rsid w:val="00590215"/>
    <w:rsid w:val="0059431E"/>
    <w:rsid w:val="00595FD2"/>
    <w:rsid w:val="00596527"/>
    <w:rsid w:val="005A010C"/>
    <w:rsid w:val="005A4424"/>
    <w:rsid w:val="005A5216"/>
    <w:rsid w:val="005A63F3"/>
    <w:rsid w:val="005A731F"/>
    <w:rsid w:val="005A7D3A"/>
    <w:rsid w:val="005B0543"/>
    <w:rsid w:val="005B0E77"/>
    <w:rsid w:val="005B39B3"/>
    <w:rsid w:val="005B6937"/>
    <w:rsid w:val="005B7E3B"/>
    <w:rsid w:val="005C2ACE"/>
    <w:rsid w:val="005C2C99"/>
    <w:rsid w:val="005C6881"/>
    <w:rsid w:val="005D4320"/>
    <w:rsid w:val="005D64A2"/>
    <w:rsid w:val="005D64B7"/>
    <w:rsid w:val="005D78F2"/>
    <w:rsid w:val="005E3034"/>
    <w:rsid w:val="005E4CBB"/>
    <w:rsid w:val="005E5418"/>
    <w:rsid w:val="005F5CC6"/>
    <w:rsid w:val="005F5DA0"/>
    <w:rsid w:val="005F7D59"/>
    <w:rsid w:val="006006C2"/>
    <w:rsid w:val="00610B69"/>
    <w:rsid w:val="00610EA8"/>
    <w:rsid w:val="00611D9B"/>
    <w:rsid w:val="00615E61"/>
    <w:rsid w:val="00616751"/>
    <w:rsid w:val="00622706"/>
    <w:rsid w:val="00622A4B"/>
    <w:rsid w:val="00625D57"/>
    <w:rsid w:val="00625F03"/>
    <w:rsid w:val="00626346"/>
    <w:rsid w:val="00626D63"/>
    <w:rsid w:val="00627DE3"/>
    <w:rsid w:val="00632CD8"/>
    <w:rsid w:val="0063426C"/>
    <w:rsid w:val="00635D59"/>
    <w:rsid w:val="00636B15"/>
    <w:rsid w:val="006377BE"/>
    <w:rsid w:val="00637B4A"/>
    <w:rsid w:val="00642541"/>
    <w:rsid w:val="0064349F"/>
    <w:rsid w:val="00643631"/>
    <w:rsid w:val="00643BD2"/>
    <w:rsid w:val="006503B5"/>
    <w:rsid w:val="006561BF"/>
    <w:rsid w:val="00660C4E"/>
    <w:rsid w:val="006744C0"/>
    <w:rsid w:val="00681E2D"/>
    <w:rsid w:val="00682F5A"/>
    <w:rsid w:val="006830D7"/>
    <w:rsid w:val="0068507C"/>
    <w:rsid w:val="0068629F"/>
    <w:rsid w:val="00686470"/>
    <w:rsid w:val="0069481E"/>
    <w:rsid w:val="00694BC4"/>
    <w:rsid w:val="006B5E66"/>
    <w:rsid w:val="006B65B1"/>
    <w:rsid w:val="006C08B5"/>
    <w:rsid w:val="006C0CAA"/>
    <w:rsid w:val="006C15F3"/>
    <w:rsid w:val="006C33DE"/>
    <w:rsid w:val="006C3FEB"/>
    <w:rsid w:val="006D2823"/>
    <w:rsid w:val="006D4141"/>
    <w:rsid w:val="006E0483"/>
    <w:rsid w:val="006E1133"/>
    <w:rsid w:val="006F3F51"/>
    <w:rsid w:val="006F6755"/>
    <w:rsid w:val="006F6FF2"/>
    <w:rsid w:val="00704441"/>
    <w:rsid w:val="00707555"/>
    <w:rsid w:val="00713DC6"/>
    <w:rsid w:val="007208BE"/>
    <w:rsid w:val="007248CE"/>
    <w:rsid w:val="007277F0"/>
    <w:rsid w:val="00730D12"/>
    <w:rsid w:val="00734DAF"/>
    <w:rsid w:val="00735383"/>
    <w:rsid w:val="00735C27"/>
    <w:rsid w:val="007439C1"/>
    <w:rsid w:val="00743FBF"/>
    <w:rsid w:val="00746DE1"/>
    <w:rsid w:val="00747B7B"/>
    <w:rsid w:val="00753E0D"/>
    <w:rsid w:val="0075538C"/>
    <w:rsid w:val="0075551C"/>
    <w:rsid w:val="00755F42"/>
    <w:rsid w:val="00760310"/>
    <w:rsid w:val="00761DBB"/>
    <w:rsid w:val="00764A32"/>
    <w:rsid w:val="00772077"/>
    <w:rsid w:val="00772102"/>
    <w:rsid w:val="00777D63"/>
    <w:rsid w:val="00781F4B"/>
    <w:rsid w:val="0078405B"/>
    <w:rsid w:val="00786E4B"/>
    <w:rsid w:val="00787144"/>
    <w:rsid w:val="00790374"/>
    <w:rsid w:val="00795541"/>
    <w:rsid w:val="007978ED"/>
    <w:rsid w:val="007A522B"/>
    <w:rsid w:val="007A6D98"/>
    <w:rsid w:val="007B4DCC"/>
    <w:rsid w:val="007B53A2"/>
    <w:rsid w:val="007B6A3A"/>
    <w:rsid w:val="007C0159"/>
    <w:rsid w:val="007C2073"/>
    <w:rsid w:val="007C4C58"/>
    <w:rsid w:val="007C7A4F"/>
    <w:rsid w:val="007D2DD7"/>
    <w:rsid w:val="007D3EE4"/>
    <w:rsid w:val="007D66D0"/>
    <w:rsid w:val="007D6A14"/>
    <w:rsid w:val="007E0AE7"/>
    <w:rsid w:val="007E29B0"/>
    <w:rsid w:val="007E4680"/>
    <w:rsid w:val="007E4C49"/>
    <w:rsid w:val="007E7856"/>
    <w:rsid w:val="007F0A8E"/>
    <w:rsid w:val="00810BAD"/>
    <w:rsid w:val="00814AB6"/>
    <w:rsid w:val="008154AB"/>
    <w:rsid w:val="0081556A"/>
    <w:rsid w:val="00816021"/>
    <w:rsid w:val="0081645F"/>
    <w:rsid w:val="00817C70"/>
    <w:rsid w:val="0082239F"/>
    <w:rsid w:val="00823C9F"/>
    <w:rsid w:val="00827349"/>
    <w:rsid w:val="008309E6"/>
    <w:rsid w:val="00832FBC"/>
    <w:rsid w:val="008346D1"/>
    <w:rsid w:val="00834C40"/>
    <w:rsid w:val="00836482"/>
    <w:rsid w:val="00843D7E"/>
    <w:rsid w:val="00843DCA"/>
    <w:rsid w:val="00846A35"/>
    <w:rsid w:val="00850C0F"/>
    <w:rsid w:val="0085342E"/>
    <w:rsid w:val="008548A0"/>
    <w:rsid w:val="00854AFD"/>
    <w:rsid w:val="008560A4"/>
    <w:rsid w:val="008566A3"/>
    <w:rsid w:val="00861352"/>
    <w:rsid w:val="00863154"/>
    <w:rsid w:val="00863C36"/>
    <w:rsid w:val="0086448E"/>
    <w:rsid w:val="008644E6"/>
    <w:rsid w:val="00864FC9"/>
    <w:rsid w:val="00865608"/>
    <w:rsid w:val="00872B3D"/>
    <w:rsid w:val="00872C39"/>
    <w:rsid w:val="0087788A"/>
    <w:rsid w:val="008807C1"/>
    <w:rsid w:val="0088087C"/>
    <w:rsid w:val="00893CCC"/>
    <w:rsid w:val="00895062"/>
    <w:rsid w:val="008966E7"/>
    <w:rsid w:val="00897D7F"/>
    <w:rsid w:val="008A19C7"/>
    <w:rsid w:val="008A1A12"/>
    <w:rsid w:val="008A2122"/>
    <w:rsid w:val="008A5D3F"/>
    <w:rsid w:val="008A6B09"/>
    <w:rsid w:val="008B2502"/>
    <w:rsid w:val="008B476E"/>
    <w:rsid w:val="008B5696"/>
    <w:rsid w:val="008B5952"/>
    <w:rsid w:val="008B6EB9"/>
    <w:rsid w:val="008C1C84"/>
    <w:rsid w:val="008C77B0"/>
    <w:rsid w:val="008E3DD2"/>
    <w:rsid w:val="008F5B79"/>
    <w:rsid w:val="008F68D0"/>
    <w:rsid w:val="00901665"/>
    <w:rsid w:val="0090178A"/>
    <w:rsid w:val="00902449"/>
    <w:rsid w:val="009071ED"/>
    <w:rsid w:val="0093253C"/>
    <w:rsid w:val="0093436F"/>
    <w:rsid w:val="00935A0C"/>
    <w:rsid w:val="0094138B"/>
    <w:rsid w:val="009418A2"/>
    <w:rsid w:val="00944A8F"/>
    <w:rsid w:val="009450FF"/>
    <w:rsid w:val="0095292F"/>
    <w:rsid w:val="0095427A"/>
    <w:rsid w:val="009561C1"/>
    <w:rsid w:val="00964CFB"/>
    <w:rsid w:val="00965C51"/>
    <w:rsid w:val="009717E6"/>
    <w:rsid w:val="00974757"/>
    <w:rsid w:val="009753FC"/>
    <w:rsid w:val="009770B2"/>
    <w:rsid w:val="00977981"/>
    <w:rsid w:val="00981CE9"/>
    <w:rsid w:val="00983269"/>
    <w:rsid w:val="0098576A"/>
    <w:rsid w:val="0098640D"/>
    <w:rsid w:val="00986BFC"/>
    <w:rsid w:val="00990689"/>
    <w:rsid w:val="00991A8C"/>
    <w:rsid w:val="00997C21"/>
    <w:rsid w:val="009A1DE5"/>
    <w:rsid w:val="009B2C65"/>
    <w:rsid w:val="009B419C"/>
    <w:rsid w:val="009B6A5E"/>
    <w:rsid w:val="009C277E"/>
    <w:rsid w:val="009C2AA3"/>
    <w:rsid w:val="009C2D7F"/>
    <w:rsid w:val="009C378C"/>
    <w:rsid w:val="009D39F1"/>
    <w:rsid w:val="009D416C"/>
    <w:rsid w:val="009D684D"/>
    <w:rsid w:val="009D7092"/>
    <w:rsid w:val="009D7A25"/>
    <w:rsid w:val="009E19F1"/>
    <w:rsid w:val="009E5850"/>
    <w:rsid w:val="009E6A52"/>
    <w:rsid w:val="009F6502"/>
    <w:rsid w:val="009F6F70"/>
    <w:rsid w:val="00A00DE7"/>
    <w:rsid w:val="00A05289"/>
    <w:rsid w:val="00A05307"/>
    <w:rsid w:val="00A07999"/>
    <w:rsid w:val="00A07DD4"/>
    <w:rsid w:val="00A12168"/>
    <w:rsid w:val="00A126C5"/>
    <w:rsid w:val="00A13F3F"/>
    <w:rsid w:val="00A23F3C"/>
    <w:rsid w:val="00A25DB5"/>
    <w:rsid w:val="00A27B5F"/>
    <w:rsid w:val="00A302FF"/>
    <w:rsid w:val="00A30EAD"/>
    <w:rsid w:val="00A34371"/>
    <w:rsid w:val="00A3534B"/>
    <w:rsid w:val="00A36AFD"/>
    <w:rsid w:val="00A40A7D"/>
    <w:rsid w:val="00A43056"/>
    <w:rsid w:val="00A45B31"/>
    <w:rsid w:val="00A57468"/>
    <w:rsid w:val="00A62425"/>
    <w:rsid w:val="00A637AD"/>
    <w:rsid w:val="00A72E5A"/>
    <w:rsid w:val="00A92715"/>
    <w:rsid w:val="00A927AF"/>
    <w:rsid w:val="00A92883"/>
    <w:rsid w:val="00A92D6E"/>
    <w:rsid w:val="00A933B7"/>
    <w:rsid w:val="00A935B0"/>
    <w:rsid w:val="00A95EF7"/>
    <w:rsid w:val="00A962CD"/>
    <w:rsid w:val="00A96343"/>
    <w:rsid w:val="00AA0377"/>
    <w:rsid w:val="00AA326B"/>
    <w:rsid w:val="00AB1F05"/>
    <w:rsid w:val="00AB32FE"/>
    <w:rsid w:val="00AB3481"/>
    <w:rsid w:val="00AB42FB"/>
    <w:rsid w:val="00AC08BA"/>
    <w:rsid w:val="00AC20D2"/>
    <w:rsid w:val="00AC508C"/>
    <w:rsid w:val="00AD31EF"/>
    <w:rsid w:val="00AD6F53"/>
    <w:rsid w:val="00AD6F6F"/>
    <w:rsid w:val="00AE4999"/>
    <w:rsid w:val="00AE4EDA"/>
    <w:rsid w:val="00AF0F05"/>
    <w:rsid w:val="00AF1EF7"/>
    <w:rsid w:val="00AF6F95"/>
    <w:rsid w:val="00B0142E"/>
    <w:rsid w:val="00B01D55"/>
    <w:rsid w:val="00B02A8E"/>
    <w:rsid w:val="00B037AB"/>
    <w:rsid w:val="00B07700"/>
    <w:rsid w:val="00B1635E"/>
    <w:rsid w:val="00B23962"/>
    <w:rsid w:val="00B23FD5"/>
    <w:rsid w:val="00B26576"/>
    <w:rsid w:val="00B3202F"/>
    <w:rsid w:val="00B3289E"/>
    <w:rsid w:val="00B337E7"/>
    <w:rsid w:val="00B41039"/>
    <w:rsid w:val="00B420A3"/>
    <w:rsid w:val="00B4221E"/>
    <w:rsid w:val="00B43EC6"/>
    <w:rsid w:val="00B502B7"/>
    <w:rsid w:val="00B53ECB"/>
    <w:rsid w:val="00B55D76"/>
    <w:rsid w:val="00B62A15"/>
    <w:rsid w:val="00B711E7"/>
    <w:rsid w:val="00B73739"/>
    <w:rsid w:val="00B73996"/>
    <w:rsid w:val="00B74028"/>
    <w:rsid w:val="00B74514"/>
    <w:rsid w:val="00B832D5"/>
    <w:rsid w:val="00B86588"/>
    <w:rsid w:val="00B908F7"/>
    <w:rsid w:val="00B9380E"/>
    <w:rsid w:val="00B94397"/>
    <w:rsid w:val="00B949BF"/>
    <w:rsid w:val="00BA5DAB"/>
    <w:rsid w:val="00BA6145"/>
    <w:rsid w:val="00BB44C8"/>
    <w:rsid w:val="00BB5251"/>
    <w:rsid w:val="00BB7566"/>
    <w:rsid w:val="00BD6F96"/>
    <w:rsid w:val="00BD7266"/>
    <w:rsid w:val="00BE7C2C"/>
    <w:rsid w:val="00BF5DE1"/>
    <w:rsid w:val="00BF5DE2"/>
    <w:rsid w:val="00BF6C3A"/>
    <w:rsid w:val="00BF6F04"/>
    <w:rsid w:val="00C02137"/>
    <w:rsid w:val="00C06AAA"/>
    <w:rsid w:val="00C06FEE"/>
    <w:rsid w:val="00C11889"/>
    <w:rsid w:val="00C2231E"/>
    <w:rsid w:val="00C250F1"/>
    <w:rsid w:val="00C26575"/>
    <w:rsid w:val="00C26D48"/>
    <w:rsid w:val="00C27A59"/>
    <w:rsid w:val="00C331F4"/>
    <w:rsid w:val="00C37EDF"/>
    <w:rsid w:val="00C45565"/>
    <w:rsid w:val="00C52564"/>
    <w:rsid w:val="00C5677F"/>
    <w:rsid w:val="00C62F06"/>
    <w:rsid w:val="00C72624"/>
    <w:rsid w:val="00C746BF"/>
    <w:rsid w:val="00C749F4"/>
    <w:rsid w:val="00C74CF0"/>
    <w:rsid w:val="00C81358"/>
    <w:rsid w:val="00C815AA"/>
    <w:rsid w:val="00C8301C"/>
    <w:rsid w:val="00C84FFB"/>
    <w:rsid w:val="00C86C92"/>
    <w:rsid w:val="00C87001"/>
    <w:rsid w:val="00C870BA"/>
    <w:rsid w:val="00C876C8"/>
    <w:rsid w:val="00C9075F"/>
    <w:rsid w:val="00C90D6F"/>
    <w:rsid w:val="00C92171"/>
    <w:rsid w:val="00C9592E"/>
    <w:rsid w:val="00C96540"/>
    <w:rsid w:val="00CA29B6"/>
    <w:rsid w:val="00CB46DD"/>
    <w:rsid w:val="00CB5A15"/>
    <w:rsid w:val="00CB78A3"/>
    <w:rsid w:val="00CC3661"/>
    <w:rsid w:val="00CC61B1"/>
    <w:rsid w:val="00CD0069"/>
    <w:rsid w:val="00CD0B84"/>
    <w:rsid w:val="00CD6195"/>
    <w:rsid w:val="00CE4DE2"/>
    <w:rsid w:val="00CE7D1A"/>
    <w:rsid w:val="00CF1A3B"/>
    <w:rsid w:val="00CF3C77"/>
    <w:rsid w:val="00CF3ECE"/>
    <w:rsid w:val="00D11000"/>
    <w:rsid w:val="00D118F4"/>
    <w:rsid w:val="00D11B07"/>
    <w:rsid w:val="00D16389"/>
    <w:rsid w:val="00D22493"/>
    <w:rsid w:val="00D22E9D"/>
    <w:rsid w:val="00D23B9E"/>
    <w:rsid w:val="00D251D5"/>
    <w:rsid w:val="00D26770"/>
    <w:rsid w:val="00D27738"/>
    <w:rsid w:val="00D27A75"/>
    <w:rsid w:val="00D36168"/>
    <w:rsid w:val="00D37948"/>
    <w:rsid w:val="00D40017"/>
    <w:rsid w:val="00D402FB"/>
    <w:rsid w:val="00D40AB2"/>
    <w:rsid w:val="00D41675"/>
    <w:rsid w:val="00D423A6"/>
    <w:rsid w:val="00D454CB"/>
    <w:rsid w:val="00D46732"/>
    <w:rsid w:val="00D53CF3"/>
    <w:rsid w:val="00D56745"/>
    <w:rsid w:val="00D57173"/>
    <w:rsid w:val="00D61A80"/>
    <w:rsid w:val="00D73B73"/>
    <w:rsid w:val="00D73C55"/>
    <w:rsid w:val="00D775DC"/>
    <w:rsid w:val="00D90915"/>
    <w:rsid w:val="00D909BA"/>
    <w:rsid w:val="00DA201F"/>
    <w:rsid w:val="00DA32F9"/>
    <w:rsid w:val="00DB04D9"/>
    <w:rsid w:val="00DB4A3B"/>
    <w:rsid w:val="00DC174A"/>
    <w:rsid w:val="00DC2921"/>
    <w:rsid w:val="00DC443F"/>
    <w:rsid w:val="00DC6C0B"/>
    <w:rsid w:val="00DD0DAB"/>
    <w:rsid w:val="00DD2719"/>
    <w:rsid w:val="00DD3B12"/>
    <w:rsid w:val="00DD57DB"/>
    <w:rsid w:val="00DE0378"/>
    <w:rsid w:val="00DE08CE"/>
    <w:rsid w:val="00DE277C"/>
    <w:rsid w:val="00DE2CF5"/>
    <w:rsid w:val="00DE3A15"/>
    <w:rsid w:val="00DE41BA"/>
    <w:rsid w:val="00E025AE"/>
    <w:rsid w:val="00E157C8"/>
    <w:rsid w:val="00E15D43"/>
    <w:rsid w:val="00E15F62"/>
    <w:rsid w:val="00E17476"/>
    <w:rsid w:val="00E20C55"/>
    <w:rsid w:val="00E24287"/>
    <w:rsid w:val="00E32791"/>
    <w:rsid w:val="00E34FEF"/>
    <w:rsid w:val="00E358FD"/>
    <w:rsid w:val="00E43B3D"/>
    <w:rsid w:val="00E5677E"/>
    <w:rsid w:val="00E61BE2"/>
    <w:rsid w:val="00E66F61"/>
    <w:rsid w:val="00E710CF"/>
    <w:rsid w:val="00E728D5"/>
    <w:rsid w:val="00E72C36"/>
    <w:rsid w:val="00E763EC"/>
    <w:rsid w:val="00E767F0"/>
    <w:rsid w:val="00E772E2"/>
    <w:rsid w:val="00E77437"/>
    <w:rsid w:val="00E813B9"/>
    <w:rsid w:val="00E858F9"/>
    <w:rsid w:val="00E93DEE"/>
    <w:rsid w:val="00E961B6"/>
    <w:rsid w:val="00EA6FE4"/>
    <w:rsid w:val="00EB2A25"/>
    <w:rsid w:val="00EB3717"/>
    <w:rsid w:val="00EB5E96"/>
    <w:rsid w:val="00EB6E06"/>
    <w:rsid w:val="00EB6EFE"/>
    <w:rsid w:val="00EC1111"/>
    <w:rsid w:val="00EC6310"/>
    <w:rsid w:val="00ED2ED2"/>
    <w:rsid w:val="00ED69A5"/>
    <w:rsid w:val="00ED711F"/>
    <w:rsid w:val="00ED7CF1"/>
    <w:rsid w:val="00EE01C9"/>
    <w:rsid w:val="00EE1C99"/>
    <w:rsid w:val="00EF15D4"/>
    <w:rsid w:val="00EF5AF4"/>
    <w:rsid w:val="00F11B58"/>
    <w:rsid w:val="00F20190"/>
    <w:rsid w:val="00F21F48"/>
    <w:rsid w:val="00F22650"/>
    <w:rsid w:val="00F229D6"/>
    <w:rsid w:val="00F248A5"/>
    <w:rsid w:val="00F259DE"/>
    <w:rsid w:val="00F25BE0"/>
    <w:rsid w:val="00F26E40"/>
    <w:rsid w:val="00F34200"/>
    <w:rsid w:val="00F36741"/>
    <w:rsid w:val="00F36AB2"/>
    <w:rsid w:val="00F37CAC"/>
    <w:rsid w:val="00F413DD"/>
    <w:rsid w:val="00F42FDF"/>
    <w:rsid w:val="00F478FD"/>
    <w:rsid w:val="00F52BD5"/>
    <w:rsid w:val="00F52E74"/>
    <w:rsid w:val="00F53A8C"/>
    <w:rsid w:val="00F54616"/>
    <w:rsid w:val="00F54896"/>
    <w:rsid w:val="00F55C79"/>
    <w:rsid w:val="00F63603"/>
    <w:rsid w:val="00F6727A"/>
    <w:rsid w:val="00F70A25"/>
    <w:rsid w:val="00F750E9"/>
    <w:rsid w:val="00F81D34"/>
    <w:rsid w:val="00F830E9"/>
    <w:rsid w:val="00F83416"/>
    <w:rsid w:val="00F90382"/>
    <w:rsid w:val="00F92FD4"/>
    <w:rsid w:val="00FB0AC1"/>
    <w:rsid w:val="00FB0DA1"/>
    <w:rsid w:val="00FB102F"/>
    <w:rsid w:val="00FB7A85"/>
    <w:rsid w:val="00FC09E0"/>
    <w:rsid w:val="00FC13AF"/>
    <w:rsid w:val="00FD0A26"/>
    <w:rsid w:val="00FD1A9D"/>
    <w:rsid w:val="00FD4B64"/>
    <w:rsid w:val="00FD5193"/>
    <w:rsid w:val="00FE1A50"/>
    <w:rsid w:val="00FE4697"/>
    <w:rsid w:val="00FF02F4"/>
    <w:rsid w:val="00FF6360"/>
    <w:rsid w:val="00FF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61E6C8"/>
  <w15:chartTrackingRefBased/>
  <w15:docId w15:val="{94B52E4A-F202-4AD4-B8D3-A089605C4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C7B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pPr>
      <w:spacing w:before="240" w:after="120" w:line="360" w:lineRule="atLeast"/>
      <w:outlineLvl w:val="0"/>
    </w:pPr>
    <w:rPr>
      <w:rFonts w:ascii="Arial" w:hAnsi="Arial" w:cs="Arial"/>
      <w:b/>
      <w:sz w:val="32"/>
    </w:rPr>
  </w:style>
  <w:style w:type="paragraph" w:styleId="Nagwek2">
    <w:name w:val="heading 2"/>
    <w:basedOn w:val="Standard"/>
    <w:next w:val="Standard"/>
    <w:pPr>
      <w:keepNext/>
      <w:spacing w:before="120" w:after="120"/>
      <w:ind w:left="1275" w:hanging="708"/>
      <w:outlineLvl w:val="1"/>
    </w:pPr>
    <w:rPr>
      <w:rFonts w:ascii="Arial" w:hAnsi="Arial" w:cs="Arial"/>
      <w:b/>
    </w:rPr>
  </w:style>
  <w:style w:type="paragraph" w:styleId="Nagwek3">
    <w:name w:val="heading 3"/>
    <w:basedOn w:val="Standard"/>
    <w:next w:val="Standard"/>
    <w:pPr>
      <w:spacing w:before="240" w:line="360" w:lineRule="atLeast"/>
      <w:ind w:left="1983" w:hanging="708"/>
      <w:jc w:val="both"/>
      <w:outlineLvl w:val="2"/>
    </w:pPr>
    <w:rPr>
      <w:b/>
      <w:sz w:val="24"/>
    </w:rPr>
  </w:style>
  <w:style w:type="paragraph" w:styleId="Nagwek4">
    <w:name w:val="heading 4"/>
    <w:basedOn w:val="Standard"/>
    <w:next w:val="Wcicienormalne1"/>
    <w:pPr>
      <w:spacing w:before="240" w:line="360" w:lineRule="atLeast"/>
      <w:ind w:left="2691" w:hanging="708"/>
      <w:jc w:val="both"/>
      <w:outlineLvl w:val="3"/>
    </w:pPr>
    <w:rPr>
      <w:sz w:val="24"/>
    </w:rPr>
  </w:style>
  <w:style w:type="paragraph" w:styleId="Nagwek5">
    <w:name w:val="heading 5"/>
    <w:basedOn w:val="Standard"/>
    <w:next w:val="Standard"/>
    <w:pPr>
      <w:spacing w:before="240" w:after="60"/>
      <w:ind w:left="3399" w:hanging="708"/>
      <w:outlineLvl w:val="4"/>
    </w:pPr>
    <w:rPr>
      <w:rFonts w:ascii="Arial" w:hAnsi="Arial" w:cs="Arial"/>
      <w:sz w:val="22"/>
    </w:rPr>
  </w:style>
  <w:style w:type="paragraph" w:styleId="Nagwek6">
    <w:name w:val="heading 6"/>
    <w:basedOn w:val="Standard"/>
    <w:next w:val="Standard"/>
    <w:pPr>
      <w:spacing w:before="240" w:after="60"/>
      <w:ind w:left="4107" w:hanging="708"/>
      <w:outlineLvl w:val="5"/>
    </w:pPr>
    <w:rPr>
      <w:i/>
      <w:sz w:val="22"/>
    </w:rPr>
  </w:style>
  <w:style w:type="paragraph" w:styleId="Nagwek7">
    <w:name w:val="heading 7"/>
    <w:basedOn w:val="Standard"/>
    <w:next w:val="Standard"/>
    <w:pPr>
      <w:spacing w:before="240" w:after="60"/>
      <w:ind w:left="4815" w:hanging="708"/>
      <w:outlineLvl w:val="6"/>
    </w:pPr>
    <w:rPr>
      <w:rFonts w:ascii="Arial" w:hAnsi="Arial" w:cs="Arial"/>
      <w:sz w:val="20"/>
    </w:rPr>
  </w:style>
  <w:style w:type="paragraph" w:styleId="Nagwek8">
    <w:name w:val="heading 8"/>
    <w:basedOn w:val="Standard"/>
    <w:next w:val="Standard"/>
    <w:pPr>
      <w:spacing w:before="240" w:after="60"/>
      <w:ind w:left="5523" w:hanging="708"/>
      <w:outlineLvl w:val="7"/>
    </w:pPr>
    <w:rPr>
      <w:rFonts w:ascii="Arial" w:hAnsi="Arial" w:cs="Arial"/>
      <w:i/>
      <w:sz w:val="20"/>
    </w:rPr>
  </w:style>
  <w:style w:type="paragraph" w:styleId="Nagwek9">
    <w:name w:val="heading 9"/>
    <w:basedOn w:val="Standard"/>
    <w:next w:val="Standard"/>
    <w:pPr>
      <w:spacing w:before="240" w:after="60"/>
      <w:ind w:left="6231" w:hanging="708"/>
      <w:outlineLvl w:val="8"/>
    </w:pPr>
    <w:rPr>
      <w:rFonts w:ascii="Arial" w:hAnsi="Arial" w:cs="Arial"/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Times New Roman" w:cs="Times New Roman"/>
      <w:kern w:val="3"/>
      <w:sz w:val="26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i/>
      <w:iCs/>
      <w:sz w:val="20"/>
      <w:szCs w:val="24"/>
    </w:rPr>
  </w:style>
  <w:style w:type="paragraph" w:styleId="Lista">
    <w:name w:val="List"/>
    <w:basedOn w:val="Textbody"/>
    <w:rPr>
      <w:rFonts w:ascii="Times, 'Times New Roman'" w:hAnsi="Times, 'Times New Roman'" w:cs="Lucida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Times, 'Times New Roman'" w:hAnsi="Times, 'Times New Roman'" w:cs="Lucidasans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Helvetica, Arial" w:eastAsia="HG Mincho Light J" w:hAnsi="Helvetica, Arial" w:cs="Lucidasans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ascii="Times, 'Times New Roman'" w:hAnsi="Times, 'Times New Roman'" w:cs="Lucidasans"/>
      <w:i/>
      <w:iCs/>
      <w:sz w:val="24"/>
      <w:szCs w:val="24"/>
    </w:rPr>
  </w:style>
  <w:style w:type="paragraph" w:customStyle="1" w:styleId="Wcicienormalne1">
    <w:name w:val="Wcięcie normalne1"/>
    <w:basedOn w:val="Standard"/>
    <w:pPr>
      <w:ind w:left="708"/>
    </w:pPr>
  </w:style>
  <w:style w:type="paragraph" w:customStyle="1" w:styleId="Contents2">
    <w:name w:val="Contents 2"/>
    <w:basedOn w:val="Standard"/>
    <w:next w:val="Standard"/>
    <w:pPr>
      <w:keepLines/>
      <w:spacing w:line="288" w:lineRule="atLeast"/>
      <w:ind w:left="1134" w:hanging="567"/>
    </w:pPr>
    <w:rPr>
      <w:caps/>
    </w:rPr>
  </w:style>
  <w:style w:type="paragraph" w:styleId="Stopka">
    <w:name w:val="footer"/>
    <w:basedOn w:val="Standard"/>
    <w:uiPriority w:val="99"/>
  </w:style>
  <w:style w:type="paragraph" w:styleId="Nagwek">
    <w:name w:val="header"/>
    <w:aliases w:val="Znak Znak,Znak"/>
    <w:basedOn w:val="Standard"/>
  </w:style>
  <w:style w:type="paragraph" w:customStyle="1" w:styleId="head4">
    <w:name w:val="head 4"/>
    <w:basedOn w:val="Nagwek4"/>
    <w:pPr>
      <w:ind w:firstLine="0"/>
    </w:pPr>
  </w:style>
  <w:style w:type="paragraph" w:customStyle="1" w:styleId="head4pt">
    <w:name w:val="head 4 pt"/>
    <w:basedOn w:val="head4"/>
    <w:pPr>
      <w:spacing w:before="120" w:line="300" w:lineRule="atLeast"/>
      <w:ind w:left="2268" w:hanging="567"/>
    </w:pPr>
  </w:style>
  <w:style w:type="paragraph" w:customStyle="1" w:styleId="tabela">
    <w:name w:val="tabela"/>
    <w:basedOn w:val="head4"/>
    <w:pPr>
      <w:spacing w:before="96" w:after="96" w:line="240" w:lineRule="atLeast"/>
      <w:ind w:left="0"/>
      <w:jc w:val="left"/>
    </w:pPr>
  </w:style>
  <w:style w:type="paragraph" w:customStyle="1" w:styleId="TEXT">
    <w:name w:val="TEXT"/>
    <w:basedOn w:val="Nagwek4"/>
    <w:pPr>
      <w:ind w:left="1418" w:firstLine="567"/>
    </w:pPr>
  </w:style>
  <w:style w:type="paragraph" w:customStyle="1" w:styleId="Tekstpodstawowy21">
    <w:name w:val="Tekst podstawowy 21"/>
    <w:basedOn w:val="Standard"/>
    <w:pPr>
      <w:spacing w:after="120"/>
      <w:ind w:left="1276"/>
    </w:pPr>
  </w:style>
  <w:style w:type="paragraph" w:customStyle="1" w:styleId="Tekstpodstawowywcity21">
    <w:name w:val="Tekst podstawowy wcięty 21"/>
    <w:basedOn w:val="Standard"/>
    <w:pPr>
      <w:ind w:left="567"/>
    </w:pPr>
  </w:style>
  <w:style w:type="paragraph" w:customStyle="1" w:styleId="Textbodyindent">
    <w:name w:val="Text body indent"/>
    <w:basedOn w:val="Standard"/>
    <w:pPr>
      <w:ind w:left="567"/>
    </w:pPr>
    <w:rPr>
      <w:rFonts w:ascii="Arial" w:hAnsi="Arial" w:cs="Arial"/>
      <w:sz w:val="24"/>
    </w:rPr>
  </w:style>
  <w:style w:type="paragraph" w:customStyle="1" w:styleId="Tekstpodstawowywcity22">
    <w:name w:val="Tekst podstawowy wcięty 22"/>
    <w:basedOn w:val="Standard"/>
    <w:pPr>
      <w:spacing w:after="120"/>
      <w:ind w:left="1276"/>
    </w:pPr>
    <w:rPr>
      <w:rFonts w:ascii="Arial" w:hAnsi="Arial" w:cs="Arial"/>
      <w:sz w:val="24"/>
    </w:rPr>
  </w:style>
  <w:style w:type="paragraph" w:customStyle="1" w:styleId="Tekstpodstawowywcity31">
    <w:name w:val="Tekst podstawowy wcięty 31"/>
    <w:basedOn w:val="Standard"/>
    <w:pPr>
      <w:spacing w:after="120" w:line="360" w:lineRule="auto"/>
      <w:ind w:left="567"/>
      <w:jc w:val="both"/>
    </w:pPr>
    <w:rPr>
      <w:sz w:val="24"/>
    </w:rPr>
  </w:style>
  <w:style w:type="paragraph" w:styleId="Akapitzlist">
    <w:name w:val="List Paragraph"/>
    <w:aliases w:val="Numerowanie,List Paragraph,Akapit z listą BS,Punkt 1.1,Kolorowa lista — akcent 11,Akapit z listą1,A_wyliczenie,K-P_odwolanie,Akapit z listą5,maz_wyliczenie,opis dzialania,EPL lista punktowana z wyrózneniem,Wykres,List Paragraph compact,L"/>
    <w:basedOn w:val="Standard"/>
    <w:link w:val="AkapitzlistZnak"/>
    <w:uiPriority w:val="34"/>
    <w:qFormat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komentarza">
    <w:name w:val="annotation text"/>
    <w:basedOn w:val="Standard"/>
    <w:uiPriority w:val="99"/>
    <w:qFormat/>
    <w:rPr>
      <w:sz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Poprawka">
    <w:name w:val="Revision"/>
    <w:pPr>
      <w:suppressAutoHyphens/>
      <w:autoSpaceDN w:val="0"/>
      <w:textAlignment w:val="baseline"/>
    </w:pPr>
    <w:rPr>
      <w:rFonts w:eastAsia="Times New Roman" w:cs="Times New Roman"/>
      <w:kern w:val="3"/>
      <w:sz w:val="26"/>
      <w:lang w:eastAsia="zh-CN"/>
    </w:rPr>
  </w:style>
  <w:style w:type="paragraph" w:customStyle="1" w:styleId="Footnote">
    <w:name w:val="Footnote"/>
    <w:basedOn w:val="Standard"/>
    <w:rPr>
      <w:sz w:val="20"/>
    </w:rPr>
  </w:style>
  <w:style w:type="paragraph" w:customStyle="1" w:styleId="Endnote">
    <w:name w:val="Endnote"/>
    <w:basedOn w:val="Standard"/>
    <w:rPr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Calibri"/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/>
      <w:i w:val="0"/>
      <w:sz w:val="24"/>
      <w:szCs w:val="24"/>
    </w:rPr>
  </w:style>
  <w:style w:type="character" w:customStyle="1" w:styleId="WW8Num7z1">
    <w:name w:val="WW8Num7z1"/>
    <w:rPr>
      <w:rFonts w:ascii="Calibri" w:eastAsia="Calibri" w:hAnsi="Calibri" w:cs="Times New Roman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Aria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aliases w:val="Znak Znak Znak,Znak Znak1"/>
    <w:rPr>
      <w:sz w:val="26"/>
    </w:rPr>
  </w:style>
  <w:style w:type="character" w:customStyle="1" w:styleId="StopkaZnak">
    <w:name w:val="Stopka Znak"/>
    <w:uiPriority w:val="99"/>
    <w:rPr>
      <w:sz w:val="26"/>
    </w:rPr>
  </w:style>
  <w:style w:type="character" w:styleId="Odwoaniedokomentarza">
    <w:name w:val="annotation reference"/>
    <w:uiPriority w:val="99"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kstprzypisukocowegoZnak">
    <w:name w:val="Tekst przypisu końcowego Znak"/>
  </w:style>
  <w:style w:type="character" w:customStyle="1" w:styleId="EndnoteSymbol">
    <w:name w:val="Endnote Symbol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16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370061"/>
    <w:pPr>
      <w:widowControl/>
      <w:suppressAutoHyphens w:val="0"/>
      <w:autoSpaceDN/>
      <w:textAlignment w:val="auto"/>
    </w:pPr>
    <w:rPr>
      <w:kern w:val="0"/>
      <w:sz w:val="20"/>
      <w:szCs w:val="20"/>
      <w:lang w:eastAsia="pl-PL" w:bidi="ar-SA"/>
    </w:rPr>
  </w:style>
  <w:style w:type="character" w:customStyle="1" w:styleId="TekstprzypisudolnegoZnak1">
    <w:name w:val="Tekst przypisu dolnego Znak1"/>
    <w:uiPriority w:val="99"/>
    <w:semiHidden/>
    <w:rsid w:val="00370061"/>
    <w:rPr>
      <w:kern w:val="3"/>
      <w:szCs w:val="18"/>
      <w:lang w:eastAsia="zh-CN" w:bidi="hi-IN"/>
    </w:rPr>
  </w:style>
  <w:style w:type="character" w:styleId="Odwoanieprzypisudolnego">
    <w:name w:val="footnote reference"/>
    <w:uiPriority w:val="99"/>
    <w:semiHidden/>
    <w:unhideWhenUsed/>
    <w:rsid w:val="00370061"/>
    <w:rPr>
      <w:vertAlign w:val="superscript"/>
    </w:rPr>
  </w:style>
  <w:style w:type="table" w:styleId="Tabela-Siatka">
    <w:name w:val="Table Grid"/>
    <w:basedOn w:val="Standardowy"/>
    <w:uiPriority w:val="59"/>
    <w:rsid w:val="0083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rsid w:val="00790374"/>
    <w:pPr>
      <w:widowControl/>
      <w:suppressAutoHyphens w:val="0"/>
      <w:autoSpaceDN/>
      <w:ind w:left="567"/>
      <w:textAlignment w:val="auto"/>
    </w:pPr>
    <w:rPr>
      <w:rFonts w:ascii="Arial" w:eastAsia="Times New Roman" w:hAnsi="Arial" w:cs="Times New Roman"/>
      <w:kern w:val="0"/>
      <w:szCs w:val="20"/>
      <w:lang w:eastAsia="pl-PL" w:bidi="ar-SA"/>
    </w:rPr>
  </w:style>
  <w:style w:type="character" w:customStyle="1" w:styleId="TekstpodstawowywcityZnak">
    <w:name w:val="Tekst podstawowy wcięty Znak"/>
    <w:link w:val="Tekstpodstawowywcity"/>
    <w:semiHidden/>
    <w:rsid w:val="00790374"/>
    <w:rPr>
      <w:rFonts w:ascii="Arial" w:eastAsia="Times New Roman" w:hAnsi="Arial" w:cs="Times New Roman"/>
      <w:sz w:val="24"/>
    </w:rPr>
  </w:style>
  <w:style w:type="character" w:styleId="Hipercze">
    <w:name w:val="Hyperlink"/>
    <w:uiPriority w:val="99"/>
    <w:rsid w:val="00A45B31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45565"/>
    <w:rPr>
      <w:color w:val="954F72"/>
      <w:u w:val="single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Akapit z listą1 Znak,A_wyliczenie Znak,K-P_odwolanie Znak,Akapit z listą5 Znak,maz_wyliczenie Znak,opis dzialania Znak,L Znak"/>
    <w:link w:val="Akapitzlist"/>
    <w:uiPriority w:val="34"/>
    <w:qFormat/>
    <w:rsid w:val="00C45565"/>
    <w:rPr>
      <w:rFonts w:eastAsia="Times New Roman" w:cs="Times New Roman"/>
      <w:kern w:val="3"/>
      <w:sz w:val="26"/>
      <w:lang w:eastAsia="zh-CN"/>
    </w:rPr>
  </w:style>
  <w:style w:type="paragraph" w:styleId="Tytu">
    <w:name w:val="Title"/>
    <w:basedOn w:val="Normalny"/>
    <w:link w:val="TytuZnak"/>
    <w:uiPriority w:val="99"/>
    <w:qFormat/>
    <w:rsid w:val="00B3289E"/>
    <w:pPr>
      <w:widowControl/>
      <w:suppressAutoHyphens w:val="0"/>
      <w:autoSpaceDE w:val="0"/>
      <w:spacing w:before="120" w:after="240"/>
      <w:textAlignment w:val="auto"/>
    </w:pPr>
    <w:rPr>
      <w:rFonts w:ascii="Calibri" w:eastAsia="Times New Roman" w:hAnsi="Calibri" w:cs="Times New Roman"/>
      <w:b/>
      <w:bCs/>
      <w:kern w:val="0"/>
      <w:sz w:val="28"/>
      <w:szCs w:val="28"/>
      <w:lang w:eastAsia="pl-PL" w:bidi="ar-SA"/>
    </w:rPr>
  </w:style>
  <w:style w:type="character" w:customStyle="1" w:styleId="TytuZnak">
    <w:name w:val="Tytuł Znak"/>
    <w:basedOn w:val="Domylnaczcionkaakapitu"/>
    <w:link w:val="Tytu"/>
    <w:uiPriority w:val="99"/>
    <w:rsid w:val="00B3289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57D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6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omocja@dwu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unduszeeuropejskie.gov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unduszeuedolnoslaskie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funduszeuedolnoslaskie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d.cst2021.gov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6FBB4-CD79-40CC-BC8D-AF33ED74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1431</Words>
  <Characters>8587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9999</CharactersWithSpaces>
  <SharedDoc>false</SharedDoc>
  <HLinks>
    <vt:vector size="30" baseType="variant">
      <vt:variant>
        <vt:i4>5177448</vt:i4>
      </vt:variant>
      <vt:variant>
        <vt:i4>15</vt:i4>
      </vt:variant>
      <vt:variant>
        <vt:i4>0</vt:i4>
      </vt:variant>
      <vt:variant>
        <vt:i4>5</vt:i4>
      </vt:variant>
      <vt:variant>
        <vt:lpwstr>mailto:promocja@dwup.pl</vt:lpwstr>
      </vt:variant>
      <vt:variant>
        <vt:lpwstr/>
      </vt:variant>
      <vt:variant>
        <vt:i4>6357041</vt:i4>
      </vt:variant>
      <vt:variant>
        <vt:i4>12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4980812</vt:i4>
      </vt:variant>
      <vt:variant>
        <vt:i4>9</vt:i4>
      </vt:variant>
      <vt:variant>
        <vt:i4>0</vt:i4>
      </vt:variant>
      <vt:variant>
        <vt:i4>5</vt:i4>
      </vt:variant>
      <vt:variant>
        <vt:lpwstr>https://rpo.dolnyslask.pl/o-projekcie/feds-2021-2027/</vt:lpwstr>
      </vt:variant>
      <vt:variant>
        <vt:lpwstr/>
      </vt:variant>
      <vt:variant>
        <vt:i4>4980812</vt:i4>
      </vt:variant>
      <vt:variant>
        <vt:i4>6</vt:i4>
      </vt:variant>
      <vt:variant>
        <vt:i4>0</vt:i4>
      </vt:variant>
      <vt:variant>
        <vt:i4>5</vt:i4>
      </vt:variant>
      <vt:variant>
        <vt:lpwstr>https://rpo.dolnyslask.pl/o-projekcie/feds-2021-2027/</vt:lpwstr>
      </vt:variant>
      <vt:variant>
        <vt:lpwstr/>
      </vt:variant>
      <vt:variant>
        <vt:i4>4587535</vt:i4>
      </vt:variant>
      <vt:variant>
        <vt:i4>3</vt:i4>
      </vt:variant>
      <vt:variant>
        <vt:i4>0</vt:i4>
      </vt:variant>
      <vt:variant>
        <vt:i4>5</vt:i4>
      </vt:variant>
      <vt:variant>
        <vt:lpwstr>https://sowa2021.efs.gov.pl/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DU-RPO</dc:creator>
  <cp:keywords/>
  <cp:lastModifiedBy>Monika Garczyńska</cp:lastModifiedBy>
  <cp:revision>3</cp:revision>
  <cp:lastPrinted>2024-06-12T05:39:00Z</cp:lastPrinted>
  <dcterms:created xsi:type="dcterms:W3CDTF">2025-01-24T12:13:00Z</dcterms:created>
  <dcterms:modified xsi:type="dcterms:W3CDTF">2025-01-24T14:14:00Z</dcterms:modified>
</cp:coreProperties>
</file>