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2D423415" w:rsidR="00913DA2" w:rsidRPr="0095410B" w:rsidRDefault="00F93DC3" w:rsidP="0095410B">
      <w:pPr>
        <w:spacing w:after="0"/>
        <w:rPr>
          <w:rFonts w:asciiTheme="minorHAnsi" w:hAnsiTheme="minorHAnsi" w:cstheme="minorHAnsi"/>
          <w:b/>
          <w:bCs/>
          <w:sz w:val="24"/>
          <w:szCs w:val="24"/>
        </w:rPr>
      </w:pPr>
      <w:bookmarkStart w:id="0" w:name="_Hlk97893802"/>
      <w:r w:rsidRPr="0095410B">
        <w:rPr>
          <w:rFonts w:asciiTheme="minorHAnsi" w:hAnsiTheme="minorHAnsi"/>
          <w:b/>
          <w:bCs/>
          <w:sz w:val="24"/>
          <w:szCs w:val="24"/>
        </w:rPr>
        <w:t xml:space="preserve">Załącznik nr </w:t>
      </w:r>
      <w:r w:rsidR="00653B86" w:rsidRPr="0095410B">
        <w:rPr>
          <w:rFonts w:asciiTheme="minorHAnsi" w:hAnsiTheme="minorHAnsi"/>
          <w:b/>
          <w:bCs/>
          <w:sz w:val="24"/>
          <w:szCs w:val="24"/>
        </w:rPr>
        <w:t>1</w:t>
      </w:r>
      <w:r w:rsidR="00653B86">
        <w:rPr>
          <w:rFonts w:asciiTheme="minorHAnsi" w:hAnsiTheme="minorHAnsi"/>
          <w:b/>
          <w:bCs/>
          <w:sz w:val="24"/>
          <w:szCs w:val="24"/>
        </w:rPr>
        <w:t>3</w:t>
      </w:r>
      <w:r w:rsidR="00653B86" w:rsidRPr="0095410B">
        <w:rPr>
          <w:rFonts w:asciiTheme="minorHAnsi" w:hAnsiTheme="minorHAnsi"/>
          <w:b/>
          <w:bCs/>
          <w:sz w:val="24"/>
          <w:szCs w:val="24"/>
        </w:rPr>
        <w:t xml:space="preserve"> </w:t>
      </w:r>
      <w:r w:rsidRPr="0095410B">
        <w:rPr>
          <w:rFonts w:asciiTheme="minorHAnsi" w:hAnsiTheme="minorHAnsi"/>
          <w:bCs/>
          <w:sz w:val="24"/>
          <w:szCs w:val="24"/>
        </w:rPr>
        <w:t xml:space="preserve">DO UMOWY O DOFINANSOWANIE PROJEKTU W RAMACH </w:t>
      </w:r>
      <w:r w:rsidR="00E71B50" w:rsidRPr="0095410B">
        <w:rPr>
          <w:rFonts w:asciiTheme="minorHAnsi" w:hAnsiTheme="minorHAnsi"/>
          <w:bCs/>
          <w:sz w:val="24"/>
          <w:szCs w:val="24"/>
        </w:rPr>
        <w:t xml:space="preserve">FUNDUSZY EUROPEJSKICH DLA DOLNEGO ŚLĄSKA 2021-2027 WSPÓŁFINANSOWANEGO ZE ŚRODKÓW </w:t>
      </w:r>
      <w:r w:rsidR="004728DB">
        <w:rPr>
          <w:rFonts w:asciiTheme="minorHAnsi" w:hAnsiTheme="minorHAnsi" w:cstheme="minorHAnsi"/>
          <w:sz w:val="24"/>
          <w:szCs w:val="24"/>
        </w:rPr>
        <w:t>FUNDUSZU NA RZECZ  SPRAWIEDLIWEJ TRANSFORMACJI</w:t>
      </w:r>
      <w:r w:rsidRPr="0095410B">
        <w:rPr>
          <w:rFonts w:asciiTheme="minorHAnsi" w:hAnsiTheme="minorHAnsi" w:cstheme="minorHAnsi"/>
          <w:b/>
          <w:bCs/>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5ACB9D33" w:rsidR="005F499F" w:rsidRPr="0056568F" w:rsidRDefault="005F499F" w:rsidP="00653B86">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dofinansowanie</w:t>
            </w:r>
            <w:r w:rsidR="00685CFB">
              <w:rPr>
                <w:rFonts w:asciiTheme="minorHAnsi" w:hAnsiTheme="minorHAnsi" w:cstheme="minorHAnsi"/>
                <w:bCs/>
                <w:color w:val="000000" w:themeColor="text1"/>
                <w:sz w:val="20"/>
                <w:szCs w:val="20"/>
              </w:rPr>
              <w:t xml:space="preserve">/ regulaminem </w:t>
            </w:r>
            <w:r w:rsidR="00653B86">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4BB44B6"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505A9035" w:rsidR="00872D4F" w:rsidRPr="0056568F" w:rsidRDefault="00872D4F" w:rsidP="00653B86">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653B86">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 xml:space="preserve">Czy w okresie sprawozdawczym doszło do zrefundowania w całości lub w części wydatku kwalifikowalnego ujętego w przedmiotowym projekcie w ramach innego projektu współfinansowanego ze środków funduszy strukturalnych lub Funduszu Spójności albo z </w:t>
            </w:r>
            <w:r w:rsidRPr="0056568F">
              <w:rPr>
                <w:rFonts w:asciiTheme="minorHAnsi" w:hAnsiTheme="minorHAnsi" w:cstheme="minorHAnsi"/>
                <w:bCs/>
                <w:sz w:val="20"/>
                <w:szCs w:val="20"/>
              </w:rPr>
              <w:lastRenderedPageBreak/>
              <w:t>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2DFCDF9B"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77777777"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95410B">
      <w:pPr>
        <w:autoSpaceDE w:val="0"/>
        <w:autoSpaceDN w:val="0"/>
        <w:adjustRightInd w:val="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5937B5">
        <w:trPr>
          <w:trHeight w:val="1055"/>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795E9456" w:rsidR="000E7D21" w:rsidRPr="00653B86" w:rsidRDefault="00505A68" w:rsidP="0095410B">
      <w:pPr>
        <w:spacing w:after="0"/>
        <w:rPr>
          <w:rFonts w:asciiTheme="minorHAnsi" w:hAnsiTheme="minorHAnsi" w:cstheme="minorHAnsi"/>
          <w:b/>
          <w:bCs/>
          <w:sz w:val="24"/>
          <w:szCs w:val="24"/>
        </w:rPr>
      </w:pPr>
      <w:r w:rsidRPr="00653B86">
        <w:rPr>
          <w:rFonts w:asciiTheme="minorHAnsi" w:hAnsiTheme="minorHAnsi" w:cstheme="minorHAnsi"/>
          <w:b/>
          <w:sz w:val="24"/>
          <w:szCs w:val="24"/>
        </w:rPr>
        <w:t xml:space="preserve">Dokument </w:t>
      </w:r>
      <w:r w:rsidR="00653B86" w:rsidRPr="00653B86">
        <w:rPr>
          <w:rFonts w:asciiTheme="minorHAnsi" w:hAnsiTheme="minorHAnsi" w:cstheme="minorHAnsi"/>
          <w:b/>
          <w:sz w:val="24"/>
          <w:szCs w:val="24"/>
        </w:rPr>
        <w:t xml:space="preserve">podpisany tradycyjnie lub opatrzony kwalifikowanym podpisem elektronicznym </w:t>
      </w:r>
      <w:r w:rsidRPr="00653B86">
        <w:rPr>
          <w:rFonts w:asciiTheme="minorHAnsi" w:hAnsiTheme="minorHAnsi" w:cstheme="minorHAnsi"/>
          <w:b/>
          <w:sz w:val="24"/>
          <w:szCs w:val="24"/>
        </w:rPr>
        <w:t>należy składać, za</w:t>
      </w:r>
      <w:r w:rsidR="006A7F6A" w:rsidRPr="00653B86">
        <w:rPr>
          <w:rFonts w:asciiTheme="minorHAnsi" w:hAnsiTheme="minorHAnsi" w:cstheme="minorHAnsi"/>
          <w:b/>
          <w:sz w:val="24"/>
          <w:szCs w:val="24"/>
        </w:rPr>
        <w:t> </w:t>
      </w:r>
      <w:r w:rsidRPr="00653B86">
        <w:rPr>
          <w:rFonts w:asciiTheme="minorHAnsi" w:hAnsiTheme="minorHAnsi" w:cstheme="minorHAnsi"/>
          <w:b/>
          <w:sz w:val="24"/>
          <w:szCs w:val="24"/>
        </w:rPr>
        <w:t xml:space="preserve">pośrednictwem systemu </w:t>
      </w:r>
      <w:r w:rsidR="00FE4E6A" w:rsidRPr="00653B86">
        <w:rPr>
          <w:rFonts w:asciiTheme="minorHAnsi" w:hAnsiTheme="minorHAnsi" w:cstheme="minorHAnsi"/>
          <w:b/>
          <w:sz w:val="24"/>
          <w:szCs w:val="24"/>
        </w:rPr>
        <w:t>CST2021</w:t>
      </w:r>
      <w:r w:rsidRPr="00653B86">
        <w:rPr>
          <w:rFonts w:asciiTheme="minorHAnsi" w:hAnsiTheme="minorHAnsi" w:cstheme="minorHAnsi"/>
          <w:b/>
          <w:sz w:val="24"/>
          <w:szCs w:val="24"/>
        </w:rPr>
        <w:t>, w terminie do 10 dni od dnia zakończenia raportowanego okresu</w:t>
      </w:r>
      <w:r w:rsidR="00CB27DC" w:rsidRPr="00653B86">
        <w:rPr>
          <w:rFonts w:asciiTheme="minorHAnsi" w:hAnsiTheme="minorHAnsi" w:cstheme="minorHAnsi"/>
          <w:b/>
          <w:sz w:val="24"/>
          <w:szCs w:val="24"/>
        </w:rPr>
        <w:t xml:space="preserve"> tj. kwartału kalendarzowego w okresie obowiązywania trwałości</w:t>
      </w:r>
      <w:r w:rsidRPr="00653B86">
        <w:rPr>
          <w:rFonts w:asciiTheme="minorHAnsi" w:hAnsiTheme="minorHAnsi" w:cstheme="minorHAnsi"/>
          <w:b/>
          <w:sz w:val="24"/>
          <w:szCs w:val="24"/>
        </w:rPr>
        <w:t>.</w:t>
      </w:r>
    </w:p>
    <w:sectPr w:rsidR="000E7D21" w:rsidRPr="00653B86"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95CAB" w14:textId="77777777" w:rsidR="00D97671" w:rsidRDefault="00D97671" w:rsidP="009D490C">
      <w:pPr>
        <w:spacing w:after="0" w:line="240" w:lineRule="auto"/>
      </w:pPr>
      <w:r>
        <w:separator/>
      </w:r>
    </w:p>
  </w:endnote>
  <w:endnote w:type="continuationSeparator" w:id="0">
    <w:p w14:paraId="098A003A" w14:textId="77777777" w:rsidR="00D97671" w:rsidRDefault="00D97671"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754B88DD"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9B1E7D">
      <w:rPr>
        <w:rFonts w:asciiTheme="minorHAnsi" w:hAnsiTheme="minorHAnsi" w:cstheme="minorHAnsi"/>
        <w:bCs/>
        <w:noProof/>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9B1E7D">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E5464" w14:textId="77777777" w:rsidR="00D97671" w:rsidRDefault="00D97671" w:rsidP="009D490C">
      <w:pPr>
        <w:spacing w:after="0" w:line="240" w:lineRule="auto"/>
      </w:pPr>
      <w:r>
        <w:separator/>
      </w:r>
    </w:p>
  </w:footnote>
  <w:footnote w:type="continuationSeparator" w:id="0">
    <w:p w14:paraId="3473F128" w14:textId="77777777" w:rsidR="00D97671" w:rsidRDefault="00D97671"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669A066E"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t>
      </w:r>
      <w:r w:rsidR="00653B86">
        <w:rPr>
          <w:rFonts w:asciiTheme="minorHAnsi" w:hAnsiTheme="minorHAnsi" w:cstheme="minorHAnsi"/>
          <w:sz w:val="16"/>
          <w:szCs w:val="16"/>
        </w:rPr>
        <w:t>Instytucji Pośredniczącej</w:t>
      </w:r>
      <w:r w:rsidRPr="003272DB">
        <w:rPr>
          <w:rFonts w:asciiTheme="minorHAnsi" w:hAnsiTheme="minorHAnsi" w:cstheme="minorHAnsi"/>
          <w:sz w:val="16"/>
          <w:szCs w:val="16"/>
        </w:rPr>
        <w:t xml:space="preserve">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7BA0E5BA" w:rsidR="00EE6F31" w:rsidRDefault="00653B86" w:rsidP="00EE6F31">
    <w:pPr>
      <w:pStyle w:val="Nagwek"/>
      <w:jc w:val="center"/>
    </w:pPr>
    <w:r>
      <w:rPr>
        <w:noProof/>
        <w:lang w:eastAsia="pl-PL"/>
      </w:rPr>
      <w:drawing>
        <wp:inline distT="0" distB="0" distL="0" distR="0" wp14:anchorId="5CA67C70" wp14:editId="7A00B15F">
          <wp:extent cx="575945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4965"/>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28DB"/>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3B86"/>
    <w:rsid w:val="0065597C"/>
    <w:rsid w:val="00656400"/>
    <w:rsid w:val="00656867"/>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B3C"/>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1E7D"/>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671"/>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E1C4E-2C84-4F4E-B336-D3534FCA1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909</Words>
  <Characters>5456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Małgorzata Bednarczuk</cp:lastModifiedBy>
  <cp:revision>32</cp:revision>
  <cp:lastPrinted>2022-03-15T13:33:00Z</cp:lastPrinted>
  <dcterms:created xsi:type="dcterms:W3CDTF">2022-03-15T10:36:00Z</dcterms:created>
  <dcterms:modified xsi:type="dcterms:W3CDTF">2024-06-25T09:50:00Z</dcterms:modified>
</cp:coreProperties>
</file>