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354A17D8"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w:t>
      </w:r>
      <w:r w:rsidR="009A0B33">
        <w:rPr>
          <w:rFonts w:ascii="Arial" w:hAnsi="Arial" w:cs="Arial"/>
          <w:sz w:val="24"/>
          <w:szCs w:val="24"/>
        </w:rPr>
        <w:t xml:space="preserve"> </w:t>
      </w:r>
      <w:r w:rsidRPr="00093038">
        <w:rPr>
          <w:rFonts w:ascii="Arial" w:hAnsi="Arial" w:cs="Arial"/>
          <w:sz w:val="24"/>
          <w:szCs w:val="24"/>
        </w:rPr>
        <w:t>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447A880A"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Europejskiego Funduszu Rozwoju Regionalnego (EFRR)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4F2F23E9"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 xml:space="preserve">Oświadczenie jest wypełniane dla projektu, którego łączny koszt wynosi co najmniej 5 mln euro (włączając VAT) oraz projektu objętego pomocą publiczną (bez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48C2"/>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69E7"/>
    <w:rsid w:val="00927BC1"/>
    <w:rsid w:val="009334D4"/>
    <w:rsid w:val="009355F7"/>
    <w:rsid w:val="00940AF9"/>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E5"/>
    <w:rsid w:val="009E6262"/>
    <w:rsid w:val="009E701E"/>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DA0"/>
    <w:rsid w:val="00C87FD1"/>
    <w:rsid w:val="00C91CD5"/>
    <w:rsid w:val="00CA3883"/>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320</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Bożena Pencakowska</cp:lastModifiedBy>
  <cp:revision>17</cp:revision>
  <dcterms:created xsi:type="dcterms:W3CDTF">2023-05-08T11:41:00Z</dcterms:created>
  <dcterms:modified xsi:type="dcterms:W3CDTF">2024-10-03T10:25:00Z</dcterms:modified>
</cp:coreProperties>
</file>