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1BE8" w14:textId="5F838ECC" w:rsidR="006A7388" w:rsidRPr="00D63258" w:rsidRDefault="006A7388" w:rsidP="0046545A">
      <w:pPr>
        <w:pStyle w:val="Nagwek1"/>
        <w:spacing w:before="240"/>
        <w:rPr>
          <w:rFonts w:ascii="Calibri" w:hAnsi="Calibri" w:cs="Calibri"/>
          <w:b w:val="0"/>
          <w:color w:val="000000" w:themeColor="text1"/>
          <w:sz w:val="24"/>
          <w:szCs w:val="36"/>
        </w:rPr>
      </w:pPr>
      <w:r w:rsidRPr="00D63258">
        <w:rPr>
          <w:rFonts w:ascii="Calibri" w:hAnsi="Calibri" w:cs="Calibri"/>
          <w:bCs w:val="0"/>
          <w:color w:val="000000" w:themeColor="text1"/>
          <w:sz w:val="24"/>
          <w:szCs w:val="36"/>
        </w:rPr>
        <w:t xml:space="preserve">Załącznik nr </w:t>
      </w:r>
      <w:r w:rsidR="00764CD6">
        <w:rPr>
          <w:rFonts w:ascii="Calibri" w:hAnsi="Calibri" w:cs="Calibri"/>
          <w:bCs w:val="0"/>
          <w:color w:val="000000" w:themeColor="text1"/>
          <w:sz w:val="24"/>
          <w:szCs w:val="36"/>
        </w:rPr>
        <w:t>6</w:t>
      </w:r>
      <w:r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 </w:t>
      </w:r>
      <w:r w:rsidR="006C729D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do </w:t>
      </w:r>
      <w:r w:rsidR="0046545A">
        <w:rPr>
          <w:rFonts w:ascii="Calibri" w:hAnsi="Calibri" w:cs="Calibri"/>
          <w:b w:val="0"/>
          <w:color w:val="000000" w:themeColor="text1"/>
          <w:sz w:val="24"/>
          <w:szCs w:val="36"/>
        </w:rPr>
        <w:t>Porozumienia</w:t>
      </w:r>
      <w:r w:rsidR="00EE401A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 o dofinansowanie projektu w ramach Programu Fundusze Europejskie dla Dolnego Śląska 2021</w:t>
      </w:r>
      <w:r w:rsidR="00AF1AA6" w:rsidRPr="00D63258">
        <w:rPr>
          <w:rFonts w:ascii="Calibri" w:eastAsia="Times New Roman" w:hAnsi="Calibri" w:cs="Calibri"/>
          <w:b w:val="0"/>
          <w:bCs w:val="0"/>
          <w:color w:val="000000" w:themeColor="text1"/>
          <w:sz w:val="24"/>
          <w:szCs w:val="24"/>
        </w:rPr>
        <w:t>–</w:t>
      </w:r>
      <w:r w:rsidR="00EE401A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>2027</w:t>
      </w:r>
    </w:p>
    <w:p w14:paraId="71EC697D" w14:textId="2A3B959C" w:rsidR="008E39B2" w:rsidRPr="008E39B2" w:rsidRDefault="008E39B2" w:rsidP="008E39B2">
      <w:pPr>
        <w:keepNext/>
        <w:keepLines/>
        <w:spacing w:before="480" w:after="480"/>
        <w:jc w:val="center"/>
        <w:outlineLvl w:val="1"/>
        <w:rPr>
          <w:rFonts w:ascii="Calibri" w:eastAsiaTheme="majorEastAsia" w:hAnsi="Calibri" w:cs="Calibri"/>
          <w:b/>
          <w:bCs/>
          <w:color w:val="000000" w:themeColor="text1"/>
          <w:sz w:val="28"/>
          <w:szCs w:val="28"/>
        </w:rPr>
      </w:pPr>
      <w:r w:rsidRPr="008E39B2">
        <w:rPr>
          <w:rFonts w:ascii="Calibri" w:eastAsiaTheme="majorEastAsia" w:hAnsi="Calibri" w:cs="Calibri"/>
          <w:b/>
          <w:bCs/>
          <w:color w:val="000000" w:themeColor="text1"/>
          <w:sz w:val="28"/>
          <w:szCs w:val="28"/>
        </w:rPr>
        <w:t xml:space="preserve">Harmonogram planowanych do przeprowadzenia zamówień dla </w:t>
      </w:r>
      <w:r w:rsidR="003B4BB2">
        <w:rPr>
          <w:rFonts w:ascii="Calibri" w:eastAsiaTheme="majorEastAsia" w:hAnsi="Calibri" w:cs="Calibri"/>
          <w:b/>
          <w:bCs/>
          <w:color w:val="000000" w:themeColor="text1"/>
          <w:sz w:val="28"/>
          <w:szCs w:val="28"/>
        </w:rPr>
        <w:t>p</w:t>
      </w:r>
      <w:r w:rsidRPr="008E39B2">
        <w:rPr>
          <w:rFonts w:ascii="Calibri" w:eastAsiaTheme="majorEastAsia" w:hAnsi="Calibri" w:cs="Calibri"/>
          <w:b/>
          <w:bCs/>
          <w:color w:val="000000" w:themeColor="text1"/>
          <w:sz w:val="28"/>
          <w:szCs w:val="28"/>
        </w:rPr>
        <w:t>rojektu</w:t>
      </w:r>
    </w:p>
    <w:p w14:paraId="4BC8E672" w14:textId="4C727020" w:rsidR="00687E8A" w:rsidRPr="00744C0D" w:rsidRDefault="00687E8A" w:rsidP="007C634A">
      <w:pPr>
        <w:spacing w:before="600" w:after="120"/>
        <w:rPr>
          <w:rFonts w:ascii="Calibri" w:hAnsi="Calibri" w:cs="Calibri"/>
          <w:b/>
          <w:sz w:val="24"/>
          <w:szCs w:val="24"/>
        </w:rPr>
      </w:pPr>
      <w:r w:rsidRPr="00744C0D">
        <w:rPr>
          <w:rFonts w:ascii="Calibri" w:hAnsi="Calibri" w:cs="Calibri"/>
          <w:b/>
          <w:sz w:val="24"/>
          <w:szCs w:val="24"/>
        </w:rPr>
        <w:t>Beneficjent: ……………………………………………….</w:t>
      </w:r>
    </w:p>
    <w:p w14:paraId="397B75A7" w14:textId="1A911B16" w:rsidR="006A7388" w:rsidRPr="00744C0D" w:rsidRDefault="006A7388" w:rsidP="0028705A">
      <w:pPr>
        <w:spacing w:before="120" w:after="120"/>
        <w:rPr>
          <w:rFonts w:ascii="Calibri" w:hAnsi="Calibri" w:cs="Calibri"/>
          <w:b/>
          <w:sz w:val="24"/>
          <w:szCs w:val="24"/>
        </w:rPr>
      </w:pPr>
      <w:r w:rsidRPr="00744C0D">
        <w:rPr>
          <w:rFonts w:ascii="Calibri" w:hAnsi="Calibri" w:cs="Calibri"/>
          <w:b/>
          <w:sz w:val="24"/>
          <w:szCs w:val="24"/>
        </w:rPr>
        <w:t>N</w:t>
      </w:r>
      <w:r w:rsidR="00EE401A" w:rsidRPr="00744C0D">
        <w:rPr>
          <w:rFonts w:ascii="Calibri" w:hAnsi="Calibri" w:cs="Calibri"/>
          <w:b/>
          <w:sz w:val="24"/>
          <w:szCs w:val="24"/>
        </w:rPr>
        <w:t>umer p</w:t>
      </w:r>
      <w:r w:rsidRPr="00744C0D">
        <w:rPr>
          <w:rFonts w:ascii="Calibri" w:hAnsi="Calibri" w:cs="Calibri"/>
          <w:b/>
          <w:sz w:val="24"/>
          <w:szCs w:val="24"/>
        </w:rPr>
        <w:t>rojektu:</w:t>
      </w:r>
      <w:r w:rsidR="00786CB0" w:rsidRPr="00744C0D">
        <w:rPr>
          <w:rFonts w:ascii="Calibri" w:hAnsi="Calibri" w:cs="Calibri"/>
          <w:b/>
          <w:sz w:val="24"/>
          <w:szCs w:val="24"/>
        </w:rPr>
        <w:t xml:space="preserve"> </w:t>
      </w:r>
      <w:r w:rsidR="00786CB0" w:rsidRPr="00744C0D">
        <w:rPr>
          <w:rFonts w:ascii="Calibri" w:hAnsi="Calibri" w:cs="Calibri"/>
          <w:bCs/>
          <w:sz w:val="24"/>
          <w:szCs w:val="24"/>
        </w:rPr>
        <w:t>……………………………………………</w:t>
      </w:r>
    </w:p>
    <w:p w14:paraId="505D5478" w14:textId="512703E6" w:rsidR="006A7388" w:rsidRPr="00744C0D" w:rsidRDefault="006A7388" w:rsidP="007C634A">
      <w:pPr>
        <w:spacing w:before="120" w:after="600"/>
        <w:rPr>
          <w:rFonts w:ascii="Calibri" w:hAnsi="Calibri" w:cs="Calibri"/>
          <w:sz w:val="24"/>
          <w:szCs w:val="24"/>
        </w:rPr>
      </w:pPr>
      <w:r w:rsidRPr="00744C0D">
        <w:rPr>
          <w:rFonts w:ascii="Calibri" w:hAnsi="Calibri" w:cs="Calibri"/>
          <w:sz w:val="24"/>
          <w:szCs w:val="24"/>
        </w:rPr>
        <w:t>Data sporządzenia:</w:t>
      </w:r>
      <w:r w:rsidR="00786CB0" w:rsidRPr="00744C0D">
        <w:rPr>
          <w:rFonts w:ascii="Calibri" w:hAnsi="Calibri" w:cs="Calibri"/>
          <w:sz w:val="24"/>
          <w:szCs w:val="24"/>
        </w:rPr>
        <w:t xml:space="preserve"> ………………………………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Harmonogram planowanych do przeprowadzenia zamówień dla projektu"/>
        <w:tblDescription w:val="W tabeli należy wymienić zamówienia jakie zostaną przeprowadzone w ramach projektu, z wyłączeniem zamówień dotyczących wydatków rozliczanych wg uproszczonych metod. W poszczególnych kolumnach należy wskazać: liczbę porządkową, zakres zamówienia (np. roboty budowlane w budynku przy ulicy X, zakup zestawów komputerowych) oraz planowaną datę (miesiąc i rok)ogłoszenia zamówenia."/>
      </w:tblPr>
      <w:tblGrid>
        <w:gridCol w:w="547"/>
        <w:gridCol w:w="5685"/>
        <w:gridCol w:w="3261"/>
      </w:tblGrid>
      <w:tr w:rsidR="008E39B2" w:rsidRPr="00EE401A" w14:paraId="58189682" w14:textId="77777777" w:rsidTr="008E39B2">
        <w:trPr>
          <w:cantSplit/>
          <w:tblHeader/>
        </w:trPr>
        <w:tc>
          <w:tcPr>
            <w:tcW w:w="547" w:type="dxa"/>
            <w:shd w:val="clear" w:color="auto" w:fill="auto"/>
            <w:vAlign w:val="center"/>
          </w:tcPr>
          <w:p w14:paraId="277E6067" w14:textId="77777777" w:rsidR="008E39B2" w:rsidRPr="001A09FF" w:rsidRDefault="008E39B2" w:rsidP="008E39B2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 w:rsidRPr="001A09FF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685" w:type="dxa"/>
            <w:shd w:val="clear" w:color="auto" w:fill="auto"/>
            <w:vAlign w:val="center"/>
          </w:tcPr>
          <w:p w14:paraId="36451CF8" w14:textId="73A2A680" w:rsidR="008E39B2" w:rsidRPr="001A09FF" w:rsidRDefault="008E39B2" w:rsidP="008E39B2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  <w:r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EB9D59F" w14:textId="213DE5F0" w:rsidR="008E39B2" w:rsidRPr="001A09FF" w:rsidRDefault="008E39B2" w:rsidP="008E39B2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Planowana data ogłoszenia zamówienia (miesiąc i rok)</w:t>
            </w:r>
          </w:p>
        </w:tc>
      </w:tr>
      <w:tr w:rsidR="008E39B2" w:rsidRPr="00EE401A" w14:paraId="26FD2591" w14:textId="77777777" w:rsidTr="008E39B2">
        <w:trPr>
          <w:cantSplit/>
        </w:trPr>
        <w:tc>
          <w:tcPr>
            <w:tcW w:w="547" w:type="dxa"/>
          </w:tcPr>
          <w:p w14:paraId="4252E62C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015503E0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35824C57" w14:textId="701484FD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4E431C13" w14:textId="77777777" w:rsidTr="008E39B2">
        <w:trPr>
          <w:cantSplit/>
        </w:trPr>
        <w:tc>
          <w:tcPr>
            <w:tcW w:w="547" w:type="dxa"/>
          </w:tcPr>
          <w:p w14:paraId="5896EB4A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30CD57E4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50B18FC8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04106854" w14:textId="77777777" w:rsidTr="008E39B2">
        <w:trPr>
          <w:cantSplit/>
        </w:trPr>
        <w:tc>
          <w:tcPr>
            <w:tcW w:w="547" w:type="dxa"/>
          </w:tcPr>
          <w:p w14:paraId="7F98F225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298E6F34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584CD7CF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78F35B24" w14:textId="77777777" w:rsidTr="008E39B2">
        <w:trPr>
          <w:cantSplit/>
        </w:trPr>
        <w:tc>
          <w:tcPr>
            <w:tcW w:w="547" w:type="dxa"/>
          </w:tcPr>
          <w:p w14:paraId="047F0ABA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18CB3B7E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47B613E9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0F4980E9" w14:textId="77777777" w:rsidTr="008E39B2">
        <w:trPr>
          <w:cantSplit/>
        </w:trPr>
        <w:tc>
          <w:tcPr>
            <w:tcW w:w="547" w:type="dxa"/>
          </w:tcPr>
          <w:p w14:paraId="2AFC6393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2F84BCAB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1246C3CA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670988A0" w14:textId="77777777" w:rsidTr="008E39B2">
        <w:trPr>
          <w:cantSplit/>
        </w:trPr>
        <w:tc>
          <w:tcPr>
            <w:tcW w:w="547" w:type="dxa"/>
          </w:tcPr>
          <w:p w14:paraId="11E32D55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534EE2AE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145B0E05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3D0E4C41" w14:textId="77777777" w:rsidTr="008E39B2">
        <w:trPr>
          <w:cantSplit/>
        </w:trPr>
        <w:tc>
          <w:tcPr>
            <w:tcW w:w="547" w:type="dxa"/>
          </w:tcPr>
          <w:p w14:paraId="73CB5656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5ABC16E1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7CC69678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</w:tbl>
    <w:p w14:paraId="272A3D36" w14:textId="77777777" w:rsidR="00D63258" w:rsidRPr="00744C0D" w:rsidRDefault="00D63258" w:rsidP="00483356">
      <w:pPr>
        <w:spacing w:after="0" w:line="240" w:lineRule="auto"/>
        <w:jc w:val="both"/>
        <w:rPr>
          <w:rFonts w:ascii="Calibri" w:hAnsi="Calibri" w:cs="Calibri"/>
          <w:sz w:val="24"/>
          <w:szCs w:val="28"/>
        </w:rPr>
      </w:pPr>
    </w:p>
    <w:sectPr w:rsidR="00D63258" w:rsidRPr="00744C0D" w:rsidSect="00D63258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714F" w14:textId="77777777" w:rsidR="002778B1" w:rsidRDefault="002778B1" w:rsidP="000A457B">
      <w:pPr>
        <w:spacing w:after="0" w:line="240" w:lineRule="auto"/>
      </w:pPr>
      <w:r>
        <w:separator/>
      </w:r>
    </w:p>
  </w:endnote>
  <w:endnote w:type="continuationSeparator" w:id="0">
    <w:p w14:paraId="60C9D708" w14:textId="77777777" w:rsidR="002778B1" w:rsidRDefault="002778B1" w:rsidP="000A4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FEA0" w14:textId="5F5546E7" w:rsidR="000A457B" w:rsidRPr="00D63258" w:rsidRDefault="00000000" w:rsidP="00D63258">
    <w:pPr>
      <w:tabs>
        <w:tab w:val="center" w:pos="4536"/>
        <w:tab w:val="right" w:pos="9072"/>
      </w:tabs>
      <w:spacing w:after="0" w:line="240" w:lineRule="auto"/>
      <w:ind w:left="4536"/>
      <w:jc w:val="center"/>
      <w:rPr>
        <w:rFonts w:ascii="Calibri" w:eastAsia="Calibri" w:hAnsi="Calibri" w:cs="Times New Roman"/>
        <w:lang w:eastAsia="en-US"/>
      </w:rPr>
    </w:pPr>
    <w:sdt>
      <w:sdtPr>
        <w:rPr>
          <w:rFonts w:ascii="Calibri" w:eastAsia="Calibri" w:hAnsi="Calibri" w:cs="Times New Roman"/>
          <w:lang w:eastAsia="en-US"/>
        </w:rPr>
        <w:id w:val="-817025836"/>
        <w:docPartObj>
          <w:docPartGallery w:val="Page Numbers (Top of Page)"/>
          <w:docPartUnique/>
        </w:docPartObj>
      </w:sdtPr>
      <w:sdtContent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v.1                                                                                           Strona 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begin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instrText>PAGE</w:instrTex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separate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t>1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end"/>
        </w:r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 z 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begin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instrText>NUMPAGES</w:instrTex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separate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t>2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AF6A" w14:textId="325394A6" w:rsidR="00D63258" w:rsidRPr="00D63258" w:rsidRDefault="00000000" w:rsidP="00D63258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lang w:eastAsia="en-US"/>
      </w:rPr>
    </w:pPr>
    <w:sdt>
      <w:sdtPr>
        <w:rPr>
          <w:rFonts w:ascii="Calibri" w:eastAsia="Calibri" w:hAnsi="Calibri" w:cs="Times New Roman"/>
          <w:lang w:eastAsia="en-US"/>
        </w:rPr>
        <w:id w:val="-1894732936"/>
        <w:docPartObj>
          <w:docPartGallery w:val="Page Numbers (Top of Page)"/>
          <w:docPartUnique/>
        </w:docPartObj>
      </w:sdtPr>
      <w:sdtContent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v.1                                                                                   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478A7" w14:textId="77777777" w:rsidR="002778B1" w:rsidRDefault="002778B1" w:rsidP="000A457B">
      <w:pPr>
        <w:spacing w:after="0" w:line="240" w:lineRule="auto"/>
      </w:pPr>
      <w:r>
        <w:separator/>
      </w:r>
    </w:p>
  </w:footnote>
  <w:footnote w:type="continuationSeparator" w:id="0">
    <w:p w14:paraId="646A34CA" w14:textId="77777777" w:rsidR="002778B1" w:rsidRDefault="002778B1" w:rsidP="000A457B">
      <w:pPr>
        <w:spacing w:after="0" w:line="240" w:lineRule="auto"/>
      </w:pPr>
      <w:r>
        <w:continuationSeparator/>
      </w:r>
    </w:p>
  </w:footnote>
  <w:footnote w:id="1">
    <w:p w14:paraId="163A868A" w14:textId="1D4C580D" w:rsidR="008E39B2" w:rsidRPr="007C634A" w:rsidRDefault="008E39B2" w:rsidP="00E138E6">
      <w:pPr>
        <w:pStyle w:val="Tekstprzypisudolnego"/>
        <w:spacing w:before="60" w:after="60" w:line="276" w:lineRule="auto"/>
        <w:ind w:left="113" w:hanging="113"/>
        <w:rPr>
          <w:rFonts w:ascii="Calibri" w:hAnsi="Calibri" w:cs="Calibri"/>
        </w:rPr>
      </w:pPr>
      <w:r w:rsidRPr="007C634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C634A">
        <w:rPr>
          <w:rFonts w:ascii="Calibri" w:hAnsi="Calibri" w:cs="Calibri"/>
          <w:sz w:val="18"/>
          <w:szCs w:val="18"/>
        </w:rPr>
        <w:t xml:space="preserve"> </w:t>
      </w:r>
      <w:r w:rsidR="00E138E6" w:rsidRPr="00E138E6">
        <w:rPr>
          <w:rFonts w:ascii="Calibri" w:hAnsi="Calibri" w:cs="Calibri"/>
          <w:sz w:val="18"/>
          <w:szCs w:val="18"/>
        </w:rPr>
        <w:t>W tabeli nie należy wymieniać zamówień dotyczących wydatków projektu rozliczanych kwotą ryczałtową, stawką ryczałtową lub stawką jednostkową. W pozostałych przypadkach należy wskazać przedmiot zamówienia np. roboty budowlane w budynku przy ul.  X, zakup sprzętu komputerowego.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C302" w14:textId="6579DC0E" w:rsidR="00D63258" w:rsidRDefault="00D63258" w:rsidP="00A127CD">
    <w:pPr>
      <w:pStyle w:val="Nagwek"/>
      <w:jc w:val="center"/>
    </w:pPr>
    <w:r>
      <w:rPr>
        <w:noProof/>
      </w:rPr>
      <w:drawing>
        <wp:inline distT="0" distB="0" distL="0" distR="0" wp14:anchorId="0EFBEE4A" wp14:editId="7EF22BAB">
          <wp:extent cx="6120130" cy="842645"/>
          <wp:effectExtent l="0" t="0" r="0" b="0"/>
          <wp:doc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88"/>
    <w:rsid w:val="000063EC"/>
    <w:rsid w:val="00007774"/>
    <w:rsid w:val="00021EC9"/>
    <w:rsid w:val="000940F4"/>
    <w:rsid w:val="0009638F"/>
    <w:rsid w:val="000A457B"/>
    <w:rsid w:val="000D4E1C"/>
    <w:rsid w:val="000F5745"/>
    <w:rsid w:val="001376A6"/>
    <w:rsid w:val="00144341"/>
    <w:rsid w:val="001A09FF"/>
    <w:rsid w:val="001A308D"/>
    <w:rsid w:val="001E44EC"/>
    <w:rsid w:val="00206A6A"/>
    <w:rsid w:val="002778B1"/>
    <w:rsid w:val="0028705A"/>
    <w:rsid w:val="002C7621"/>
    <w:rsid w:val="00322D03"/>
    <w:rsid w:val="00336025"/>
    <w:rsid w:val="00337270"/>
    <w:rsid w:val="003456B9"/>
    <w:rsid w:val="003B4BB2"/>
    <w:rsid w:val="003C47FE"/>
    <w:rsid w:val="0042084D"/>
    <w:rsid w:val="004237C3"/>
    <w:rsid w:val="00433365"/>
    <w:rsid w:val="00452C80"/>
    <w:rsid w:val="0046545A"/>
    <w:rsid w:val="00483356"/>
    <w:rsid w:val="00494E0B"/>
    <w:rsid w:val="005B1507"/>
    <w:rsid w:val="00631D02"/>
    <w:rsid w:val="00653CE1"/>
    <w:rsid w:val="00687E8A"/>
    <w:rsid w:val="006A7388"/>
    <w:rsid w:val="006C729D"/>
    <w:rsid w:val="00704E20"/>
    <w:rsid w:val="0072554C"/>
    <w:rsid w:val="007258EE"/>
    <w:rsid w:val="00744C0D"/>
    <w:rsid w:val="00764CD6"/>
    <w:rsid w:val="00786CB0"/>
    <w:rsid w:val="007C634A"/>
    <w:rsid w:val="007D41E6"/>
    <w:rsid w:val="00804F59"/>
    <w:rsid w:val="00824F1A"/>
    <w:rsid w:val="00831A4E"/>
    <w:rsid w:val="00884756"/>
    <w:rsid w:val="008943B3"/>
    <w:rsid w:val="008C0645"/>
    <w:rsid w:val="008E39B2"/>
    <w:rsid w:val="008E3B66"/>
    <w:rsid w:val="008E5907"/>
    <w:rsid w:val="008F1987"/>
    <w:rsid w:val="00943D99"/>
    <w:rsid w:val="0097708C"/>
    <w:rsid w:val="009B3C57"/>
    <w:rsid w:val="009B4060"/>
    <w:rsid w:val="009B4909"/>
    <w:rsid w:val="009B7BC1"/>
    <w:rsid w:val="009E335E"/>
    <w:rsid w:val="00A1020E"/>
    <w:rsid w:val="00A10F0F"/>
    <w:rsid w:val="00A127CD"/>
    <w:rsid w:val="00A826DE"/>
    <w:rsid w:val="00AA7AD8"/>
    <w:rsid w:val="00AD467D"/>
    <w:rsid w:val="00AE2B11"/>
    <w:rsid w:val="00AF1AA6"/>
    <w:rsid w:val="00AF5306"/>
    <w:rsid w:val="00B155FC"/>
    <w:rsid w:val="00B174FA"/>
    <w:rsid w:val="00B63B27"/>
    <w:rsid w:val="00B8172E"/>
    <w:rsid w:val="00BD131A"/>
    <w:rsid w:val="00C25271"/>
    <w:rsid w:val="00C62177"/>
    <w:rsid w:val="00C64D6C"/>
    <w:rsid w:val="00CB2DE8"/>
    <w:rsid w:val="00CE29ED"/>
    <w:rsid w:val="00D34FB3"/>
    <w:rsid w:val="00D63258"/>
    <w:rsid w:val="00D748FB"/>
    <w:rsid w:val="00DB00D5"/>
    <w:rsid w:val="00DB7591"/>
    <w:rsid w:val="00DD4B49"/>
    <w:rsid w:val="00E138E6"/>
    <w:rsid w:val="00E21534"/>
    <w:rsid w:val="00EB51F7"/>
    <w:rsid w:val="00EB69A5"/>
    <w:rsid w:val="00EE401A"/>
    <w:rsid w:val="00F31C0B"/>
    <w:rsid w:val="00FA0736"/>
    <w:rsid w:val="00FA35C7"/>
    <w:rsid w:val="00FB562C"/>
    <w:rsid w:val="00FC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85419"/>
  <w15:docId w15:val="{06B62A4E-1A51-4453-9B50-76294B81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388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72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0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738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72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57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57B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40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687E8A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9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9B2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2F805-549B-4035-85E7-1F44DAA5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realizacji zamówień dla Projektu</vt:lpstr>
    </vt:vector>
  </TitlesOfParts>
  <Company>Instytucja Zarządzająca Funduszami Europejskimi dla Dolnego Śląska 2021-2027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planowanych do przeprowadzenia zamówień dla Projektu</dc:title>
  <dc:subject>zamówienia w projekcie FEDS 2021-2027</dc:subject>
  <dc:creator>JKocz</dc:creator>
  <cp:keywords>harmonogram;zamówienia w projekcie;PZP</cp:keywords>
  <dc:description>Załącznik do Porozumienia o dofinansowanie projektu w ramach FEDS 2021-2027</dc:description>
  <cp:lastModifiedBy>Joanna Koczenasz</cp:lastModifiedBy>
  <cp:revision>62</cp:revision>
  <cp:lastPrinted>2023-01-11T07:25:00Z</cp:lastPrinted>
  <dcterms:created xsi:type="dcterms:W3CDTF">2021-11-22T14:11:00Z</dcterms:created>
  <dcterms:modified xsi:type="dcterms:W3CDTF">2023-04-05T09:10:00Z</dcterms:modified>
  <cp:category>Załącznik do umowy o dofinansowanie projektu FEDS 2021-2027</cp:category>
</cp:coreProperties>
</file>