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004C" w14:textId="77777777" w:rsidR="00634622" w:rsidRPr="001844CE" w:rsidRDefault="00634622" w:rsidP="00AB562B">
      <w:pPr>
        <w:spacing w:before="80" w:after="80" w:line="240" w:lineRule="exact"/>
        <w:rPr>
          <w:rFonts w:asciiTheme="minorHAnsi" w:hAnsiTheme="minorHAnsi" w:cstheme="minorHAnsi"/>
          <w:sz w:val="19"/>
          <w:szCs w:val="19"/>
        </w:rPr>
      </w:pPr>
    </w:p>
    <w:p w14:paraId="1DBE3A3B" w14:textId="1A68D804" w:rsidR="00E771BF" w:rsidRPr="001844CE" w:rsidRDefault="001012EB" w:rsidP="007E6E95">
      <w:pPr>
        <w:pStyle w:val="Teksttreci40"/>
        <w:shd w:val="clear" w:color="auto" w:fill="auto"/>
        <w:spacing w:before="0" w:after="534" w:line="331" w:lineRule="exact"/>
        <w:rPr>
          <w:rFonts w:asciiTheme="minorHAnsi" w:hAnsiTheme="minorHAnsi" w:cstheme="minorHAnsi"/>
          <w:sz w:val="24"/>
          <w:szCs w:val="24"/>
        </w:rPr>
      </w:pPr>
      <w:r w:rsidRPr="001844CE">
        <w:rPr>
          <w:rFonts w:asciiTheme="minorHAnsi" w:hAnsiTheme="minorHAnsi" w:cstheme="minorHAnsi"/>
          <w:sz w:val="24"/>
          <w:szCs w:val="24"/>
        </w:rPr>
        <w:t>DEKLARACJA WNIOSKODAWCY</w:t>
      </w:r>
      <w:r w:rsidR="00396FE6">
        <w:rPr>
          <w:rFonts w:asciiTheme="minorHAnsi" w:hAnsiTheme="minorHAnsi" w:cstheme="minorHAnsi"/>
          <w:sz w:val="24"/>
          <w:szCs w:val="24"/>
        </w:rPr>
        <w:t>/PARTNERA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663"/>
      </w:tblGrid>
      <w:tr w:rsidR="00396FE6" w:rsidRPr="00AD6F06" w14:paraId="1D5DC63B" w14:textId="77777777" w:rsidTr="006112C4">
        <w:tc>
          <w:tcPr>
            <w:tcW w:w="3402" w:type="dxa"/>
          </w:tcPr>
          <w:p w14:paraId="287A9D68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 xml:space="preserve">Nr naboru </w:t>
            </w:r>
          </w:p>
        </w:tc>
        <w:tc>
          <w:tcPr>
            <w:tcW w:w="6663" w:type="dxa"/>
          </w:tcPr>
          <w:p w14:paraId="02F57387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396FE6" w:rsidRPr="00AD6F06" w14:paraId="5A5D04B6" w14:textId="77777777" w:rsidTr="006112C4">
        <w:tc>
          <w:tcPr>
            <w:tcW w:w="3402" w:type="dxa"/>
          </w:tcPr>
          <w:p w14:paraId="318A8427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Nr wniosku o dofinansowanie</w:t>
            </w:r>
          </w:p>
        </w:tc>
        <w:tc>
          <w:tcPr>
            <w:tcW w:w="6663" w:type="dxa"/>
          </w:tcPr>
          <w:p w14:paraId="29FC97EC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396FE6" w:rsidRPr="00AD6F06" w14:paraId="21847AF6" w14:textId="77777777" w:rsidTr="006112C4">
        <w:tc>
          <w:tcPr>
            <w:tcW w:w="3402" w:type="dxa"/>
          </w:tcPr>
          <w:p w14:paraId="3D8A9B00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Nazwa Wnioskodawcy/Partnera/ Realizatora</w:t>
            </w:r>
          </w:p>
        </w:tc>
        <w:tc>
          <w:tcPr>
            <w:tcW w:w="6663" w:type="dxa"/>
          </w:tcPr>
          <w:p w14:paraId="09692386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  <w:tr w:rsidR="00396FE6" w:rsidRPr="00AD6F06" w14:paraId="76616C19" w14:textId="77777777" w:rsidTr="006112C4">
        <w:tc>
          <w:tcPr>
            <w:tcW w:w="3402" w:type="dxa"/>
          </w:tcPr>
          <w:p w14:paraId="726DFA71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  <w:r w:rsidRPr="00AD6F06">
              <w:rPr>
                <w:rFonts w:eastAsia="Times New Roman" w:cstheme="minorHAnsi"/>
                <w:b/>
                <w:bCs/>
                <w:color w:val="auto"/>
                <w:kern w:val="32"/>
              </w:rPr>
              <w:t>Tytuł projektu</w:t>
            </w:r>
          </w:p>
        </w:tc>
        <w:tc>
          <w:tcPr>
            <w:tcW w:w="6663" w:type="dxa"/>
          </w:tcPr>
          <w:p w14:paraId="002DC168" w14:textId="77777777" w:rsidR="00396FE6" w:rsidRPr="00AD6F06" w:rsidRDefault="00396FE6" w:rsidP="006112C4">
            <w:pPr>
              <w:tabs>
                <w:tab w:val="right" w:pos="8789"/>
              </w:tabs>
              <w:suppressAutoHyphens/>
              <w:rPr>
                <w:rFonts w:eastAsia="Times New Roman" w:cstheme="minorHAnsi"/>
                <w:b/>
                <w:bCs/>
                <w:color w:val="auto"/>
                <w:kern w:val="32"/>
              </w:rPr>
            </w:pPr>
          </w:p>
        </w:tc>
      </w:tr>
    </w:tbl>
    <w:p w14:paraId="4EC35B03" w14:textId="77777777" w:rsidR="00297C7D" w:rsidRPr="001844CE" w:rsidRDefault="00297C7D" w:rsidP="00297C7D">
      <w:pPr>
        <w:widowControl/>
        <w:tabs>
          <w:tab w:val="right" w:pos="8789"/>
        </w:tabs>
        <w:suppressAutoHyphens/>
        <w:jc w:val="center"/>
        <w:rPr>
          <w:rFonts w:asciiTheme="minorHAnsi" w:eastAsia="Times New Roman" w:hAnsiTheme="minorHAnsi" w:cstheme="minorHAnsi"/>
          <w:i/>
          <w:iCs/>
          <w:color w:val="auto"/>
          <w:sz w:val="18"/>
          <w:szCs w:val="18"/>
          <w:lang w:bidi="ar-SA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7008"/>
        <w:gridCol w:w="875"/>
        <w:gridCol w:w="663"/>
        <w:gridCol w:w="917"/>
      </w:tblGrid>
      <w:tr w:rsidR="00A36C8D" w:rsidRPr="001844CE" w14:paraId="5B4186B1" w14:textId="77777777" w:rsidTr="006204CB">
        <w:trPr>
          <w:trHeight w:val="709"/>
        </w:trPr>
        <w:tc>
          <w:tcPr>
            <w:tcW w:w="7967" w:type="dxa"/>
            <w:gridSpan w:val="2"/>
          </w:tcPr>
          <w:p w14:paraId="3FA6B4BE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1844CE">
              <w:rPr>
                <w:rFonts w:asciiTheme="minorHAnsi" w:hAnsiTheme="minorHAnsi" w:cstheme="minorHAnsi"/>
                <w:sz w:val="28"/>
                <w:szCs w:val="28"/>
              </w:rPr>
              <w:t>Oświadczenia</w:t>
            </w:r>
          </w:p>
        </w:tc>
        <w:tc>
          <w:tcPr>
            <w:tcW w:w="875" w:type="dxa"/>
          </w:tcPr>
          <w:p w14:paraId="7970A57A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63" w:type="dxa"/>
          </w:tcPr>
          <w:p w14:paraId="71892BF5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917" w:type="dxa"/>
          </w:tcPr>
          <w:p w14:paraId="366852E9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Nie dotyczy</w:t>
            </w:r>
          </w:p>
        </w:tc>
      </w:tr>
      <w:tr w:rsidR="00A36C8D" w:rsidRPr="001844CE" w14:paraId="3248F292" w14:textId="77777777" w:rsidTr="006204CB">
        <w:trPr>
          <w:trHeight w:val="910"/>
        </w:trPr>
        <w:tc>
          <w:tcPr>
            <w:tcW w:w="959" w:type="dxa"/>
          </w:tcPr>
          <w:p w14:paraId="7BD90A2A" w14:textId="5FB54D77" w:rsidR="00A36C8D" w:rsidRPr="001844CE" w:rsidRDefault="0057130E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7008" w:type="dxa"/>
          </w:tcPr>
          <w:p w14:paraId="5067F39B" w14:textId="0CF70E72" w:rsidR="00A36C8D" w:rsidRPr="00D33C0A" w:rsidRDefault="00396FE6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zgodnie z wiedzą jaką dysponuję informacje zawarte we wniosku o dofinansowanie wraz z załącznikami są zgodne ze stanem faktycznym i prawnym oraz że jestem świadoma/y odpowiedzialności karnej za złożenie fałszywych oświadczeń</w:t>
            </w:r>
            <w:r>
              <w:t xml:space="preserve"> </w:t>
            </w:r>
            <w:r w:rsidRPr="007F1145">
              <w:rPr>
                <w:rFonts w:asciiTheme="minorHAnsi" w:hAnsiTheme="minorHAnsi" w:cstheme="minorHAnsi"/>
                <w:sz w:val="22"/>
                <w:szCs w:val="22"/>
              </w:rPr>
              <w:t>określonej w art. 233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  <w:r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 i art. 297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7F1145">
              <w:rPr>
                <w:rFonts w:asciiTheme="minorHAnsi" w:hAnsiTheme="minorHAnsi" w:cstheme="minorHAnsi"/>
                <w:sz w:val="22"/>
                <w:szCs w:val="22"/>
              </w:rPr>
              <w:t xml:space="preserve">  kodeksu karnego</w:t>
            </w: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75" w:type="dxa"/>
            <w:vAlign w:val="center"/>
          </w:tcPr>
          <w:p w14:paraId="3EF94F02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D58E76D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6B3296C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1844CE" w14:paraId="04D6FD85" w14:textId="77777777" w:rsidTr="006204CB">
        <w:trPr>
          <w:trHeight w:val="663"/>
        </w:trPr>
        <w:tc>
          <w:tcPr>
            <w:tcW w:w="959" w:type="dxa"/>
          </w:tcPr>
          <w:p w14:paraId="338E98D1" w14:textId="77777777" w:rsidR="00A36C8D" w:rsidRPr="001844CE" w:rsidRDefault="00B71F82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7008" w:type="dxa"/>
          </w:tcPr>
          <w:p w14:paraId="0089523C" w14:textId="65FDC0FE" w:rsidR="00A36C8D" w:rsidRPr="001844CE" w:rsidRDefault="00A36C8D" w:rsidP="00697C06">
            <w:pPr>
              <w:pStyle w:val="Teksttreci40"/>
              <w:spacing w:after="534" w:line="331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Oświadczam, iż zapoznałam/em się z Regulaminem wyboru projektów</w:t>
            </w:r>
            <w:r w:rsidR="008D0EA5" w:rsidRPr="001844CE">
              <w:rPr>
                <w:rFonts w:asciiTheme="minorHAnsi" w:hAnsiTheme="minorHAnsi" w:cstheme="minorHAnsi"/>
              </w:rPr>
              <w:t xml:space="preserve"> w</w:t>
            </w:r>
            <w:r w:rsidR="008D0EA5"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 ramach programu Fundusze Europejskie dla Dolnego Śląska 2021-2027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 i akceptuję jego zasady</w:t>
            </w:r>
            <w:r w:rsidR="008D0EA5" w:rsidRPr="001844CE">
              <w:rPr>
                <w:rFonts w:asciiTheme="minorHAnsi" w:hAnsiTheme="minorHAnsi" w:cstheme="minorHAnsi"/>
                <w:sz w:val="22"/>
                <w:szCs w:val="22"/>
              </w:rPr>
              <w:t>, w szczególności formę i sposobów komunikacji z DIP w trakcie trwania naboru i jestem świadomy skutków ich niezachowania (w tym niedochowania wyznaczonych przez DIP terminów).</w:t>
            </w:r>
          </w:p>
        </w:tc>
        <w:tc>
          <w:tcPr>
            <w:tcW w:w="875" w:type="dxa"/>
            <w:vAlign w:val="center"/>
          </w:tcPr>
          <w:p w14:paraId="2F248623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3ACB5A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5980A7C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EB2388" w:rsidRPr="001844CE" w14:paraId="05B01E76" w14:textId="77777777" w:rsidTr="00396FE6">
        <w:trPr>
          <w:trHeight w:val="2823"/>
        </w:trPr>
        <w:tc>
          <w:tcPr>
            <w:tcW w:w="959" w:type="dxa"/>
          </w:tcPr>
          <w:p w14:paraId="46C89791" w14:textId="77777777" w:rsidR="00EB2388" w:rsidRPr="001844CE" w:rsidRDefault="00642FB9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7008" w:type="dxa"/>
          </w:tcPr>
          <w:p w14:paraId="58C155C3" w14:textId="77777777" w:rsidR="00EB2388" w:rsidRPr="001844CE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Oświadczam</w:t>
            </w:r>
            <w:r w:rsidR="00930B6B"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, że zakres projektu przedstawiony we wniosku nie był przedmiotem wniosku złożonego </w:t>
            </w:r>
            <w:r w:rsidR="00642FB9"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(samodzielnie lub w partnerstwie) </w:t>
            </w:r>
            <w:r w:rsidR="00930B6B" w:rsidRPr="001844CE">
              <w:rPr>
                <w:rFonts w:asciiTheme="minorHAnsi" w:hAnsiTheme="minorHAnsi" w:cstheme="minorHAnsi"/>
                <w:sz w:val="22"/>
                <w:szCs w:val="22"/>
              </w:rPr>
              <w:t>w ramach innego naboru organizowanego dla programu FEDS</w:t>
            </w:r>
            <w:r w:rsidR="00642FB9"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930B6B" w:rsidRPr="001844CE">
              <w:rPr>
                <w:rFonts w:asciiTheme="minorHAnsi" w:hAnsiTheme="minorHAnsi" w:cstheme="minorHAnsi"/>
                <w:sz w:val="22"/>
                <w:szCs w:val="22"/>
              </w:rPr>
              <w:t>niezależnie o</w:t>
            </w:r>
            <w:r w:rsidR="00642FB9" w:rsidRPr="001844CE">
              <w:rPr>
                <w:rFonts w:asciiTheme="minorHAnsi" w:hAnsiTheme="minorHAnsi" w:cstheme="minorHAnsi"/>
                <w:sz w:val="22"/>
                <w:szCs w:val="22"/>
              </w:rPr>
              <w:t>d roli pełnionej w danym projekcie).</w:t>
            </w:r>
            <w:r w:rsidR="00E1165C" w:rsidRPr="001844CE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186B795F" w14:textId="7E43FE78" w:rsidR="00E1165C" w:rsidRPr="001844CE" w:rsidRDefault="00E1165C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33C0A">
              <w:rPr>
                <w:rFonts w:asciiTheme="minorHAnsi" w:hAnsiTheme="minorHAnsi" w:cstheme="minorHAnsi"/>
                <w:sz w:val="22"/>
                <w:szCs w:val="22"/>
              </w:rPr>
              <w:t>*należy zaznaczyć „nie dotyczy” w sytuacji, gdy wcześniej wnioskodawca/partner złożył wniosek w naborze, który został rozstrzyg</w:t>
            </w:r>
            <w:r w:rsidR="0035632B" w:rsidRPr="00D33C0A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33C0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D33C0A">
              <w:rPr>
                <w:rFonts w:asciiTheme="minorHAnsi" w:hAnsiTheme="minorHAnsi" w:cstheme="minorHAnsi"/>
                <w:sz w:val="22"/>
                <w:szCs w:val="22"/>
              </w:rPr>
              <w:t xml:space="preserve">ęty, a projekt nie został  </w:t>
            </w:r>
            <w:r w:rsidR="00D33C0A" w:rsidRPr="00D33C0A">
              <w:rPr>
                <w:rFonts w:asciiTheme="minorHAnsi" w:hAnsiTheme="minorHAnsi" w:cstheme="minorHAnsi"/>
                <w:sz w:val="22"/>
                <w:szCs w:val="22"/>
              </w:rPr>
              <w:t>wybrany do dofinansowania.</w:t>
            </w:r>
          </w:p>
        </w:tc>
        <w:tc>
          <w:tcPr>
            <w:tcW w:w="875" w:type="dxa"/>
            <w:vAlign w:val="center"/>
          </w:tcPr>
          <w:p w14:paraId="6E1BEBA7" w14:textId="77777777" w:rsidR="00EB2388" w:rsidRPr="001844CE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02C6413" w14:textId="77777777" w:rsidR="00EB2388" w:rsidRPr="001844CE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0207F0DE" w14:textId="77777777" w:rsidR="00EB2388" w:rsidRPr="001844CE" w:rsidRDefault="00EB2388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1844CE" w14:paraId="4EA08C9A" w14:textId="77777777" w:rsidTr="006204CB">
        <w:tc>
          <w:tcPr>
            <w:tcW w:w="959" w:type="dxa"/>
          </w:tcPr>
          <w:p w14:paraId="508D55FB" w14:textId="77777777" w:rsidR="00A36C8D" w:rsidRPr="001844CE" w:rsidRDefault="00642FB9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7008" w:type="dxa"/>
          </w:tcPr>
          <w:p w14:paraId="59286918" w14:textId="77777777" w:rsidR="00A36C8D" w:rsidRPr="001844CE" w:rsidRDefault="002B73A1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875" w:type="dxa"/>
            <w:vAlign w:val="center"/>
          </w:tcPr>
          <w:p w14:paraId="7E54B65A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2E48579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63E12049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1844CE" w14:paraId="4625AE3F" w14:textId="77777777" w:rsidTr="006204CB">
        <w:tc>
          <w:tcPr>
            <w:tcW w:w="959" w:type="dxa"/>
          </w:tcPr>
          <w:p w14:paraId="2F12DA75" w14:textId="4C97B396" w:rsidR="00A36C8D" w:rsidRPr="001844CE" w:rsidRDefault="000D25D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42FB9"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120F252" w14:textId="77777777" w:rsidR="00A36C8D" w:rsidRDefault="008D0ADA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="00696396" w:rsidRPr="001844CE">
              <w:rPr>
                <w:rFonts w:asciiTheme="minorHAnsi" w:hAnsiTheme="minorHAnsi" w:cstheme="minorHAnsi"/>
                <w:sz w:val="22"/>
                <w:szCs w:val="22"/>
              </w:rPr>
              <w:t>na podmiocie, który reprezentuję nie ciąży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 obowiązek zwrotu pomocy, wynikający z decyzji Komisji Europejskiej, uznającej pomoc za niezgodną z prawem oraz ze wspólnym rynkiem w rozumieniu art. 107 TFUE</w:t>
            </w:r>
          </w:p>
          <w:p w14:paraId="01537E8B" w14:textId="73690AF4" w:rsidR="00396FE6" w:rsidRPr="001844CE" w:rsidRDefault="00396FE6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96FE6">
              <w:rPr>
                <w:rFonts w:asciiTheme="minorHAnsi" w:hAnsiTheme="minorHAnsi" w:cstheme="minorHAnsi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875" w:type="dxa"/>
            <w:vAlign w:val="center"/>
          </w:tcPr>
          <w:p w14:paraId="7B2A4B45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0969FCA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D7CC1DA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1844CE" w14:paraId="4050EE31" w14:textId="77777777" w:rsidTr="006204CB">
        <w:tc>
          <w:tcPr>
            <w:tcW w:w="959" w:type="dxa"/>
          </w:tcPr>
          <w:p w14:paraId="2E9A8FDD" w14:textId="67BA5A3E" w:rsidR="00A36C8D" w:rsidRPr="001844CE" w:rsidRDefault="000D25D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642FB9"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A8DD71D" w14:textId="1441FD28" w:rsidR="00A36C8D" w:rsidRPr="001844CE" w:rsidRDefault="00441EE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Oświadczam, że podmiot który reprezentuję nie znajduje się w trudnej sytuacji w rozumieniu unijnych przepisów dotyczących pomocy państwa, zgodnie z art. 2 ust. 18 Rozporządzenia Komisji (UE) nr 651/2014 z dnia 17 czerwca 2014 r.</w:t>
            </w:r>
            <w:r w:rsidR="00396FE6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</w:p>
        </w:tc>
        <w:tc>
          <w:tcPr>
            <w:tcW w:w="875" w:type="dxa"/>
            <w:vAlign w:val="center"/>
          </w:tcPr>
          <w:p w14:paraId="2E827ED4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5F485844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756F0CF4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36C8D" w:rsidRPr="001844CE" w14:paraId="5FDC0BC4" w14:textId="77777777" w:rsidTr="006204CB">
        <w:trPr>
          <w:trHeight w:val="3251"/>
        </w:trPr>
        <w:tc>
          <w:tcPr>
            <w:tcW w:w="959" w:type="dxa"/>
          </w:tcPr>
          <w:p w14:paraId="7BCEA9E2" w14:textId="6B11D37C" w:rsidR="00A36C8D" w:rsidRPr="001844CE" w:rsidRDefault="000D25D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642FB9"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2584C5F" w14:textId="0FC60226" w:rsidR="0010239F" w:rsidRPr="001844CE" w:rsidRDefault="0010239F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podmiot który reprezentuję nie pozostaje pod zarządem komisarycznym lub nie znajduje się w toku likwidacji, postępowania upadłościowego (w tym nie oddalono wniosku o ogłoszenie upadłości z powodu braku majątku upadłego wystarczającego na zaspokojenie kosztów postępowania upadłościowego), postępowania </w:t>
            </w:r>
            <w:r w:rsidR="003A7FCD">
              <w:rPr>
                <w:rFonts w:asciiTheme="minorHAnsi" w:hAnsiTheme="minorHAnsi" w:cstheme="minorHAnsi"/>
                <w:sz w:val="22"/>
                <w:szCs w:val="22"/>
              </w:rPr>
              <w:t>restrukturyzacyjnego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. *</w:t>
            </w:r>
          </w:p>
          <w:p w14:paraId="5076A95C" w14:textId="61378D21" w:rsidR="00A36C8D" w:rsidRPr="001844CE" w:rsidRDefault="0010239F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* dotyczy przedsiębiorców (tj. podmiotów wpisanych do Centralnej Ewidencji i Informacji o Działalności Gospodarczej lub wpis</w:t>
            </w:r>
            <w:r w:rsidR="00F73E73" w:rsidRPr="001844CE">
              <w:rPr>
                <w:rFonts w:asciiTheme="minorHAnsi" w:hAnsiTheme="minorHAnsi" w:cstheme="minorHAnsi"/>
                <w:sz w:val="22"/>
                <w:szCs w:val="22"/>
              </w:rPr>
              <w:t>anych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 w:rsidR="003114C1" w:rsidRPr="001844CE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ejestru </w:t>
            </w:r>
            <w:r w:rsidR="003114C1" w:rsidRPr="001844C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rzedsiębiorców Krajowego Rejestru Sądowego)</w:t>
            </w:r>
          </w:p>
        </w:tc>
        <w:tc>
          <w:tcPr>
            <w:tcW w:w="875" w:type="dxa"/>
            <w:vAlign w:val="center"/>
          </w:tcPr>
          <w:p w14:paraId="734C07E2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6D764A9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03D6F1A" w14:textId="77777777" w:rsidR="00A36C8D" w:rsidRPr="001844CE" w:rsidRDefault="00A36C8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7740E861" w14:textId="77777777" w:rsidTr="006204CB">
        <w:trPr>
          <w:trHeight w:val="3510"/>
        </w:trPr>
        <w:tc>
          <w:tcPr>
            <w:tcW w:w="959" w:type="dxa"/>
          </w:tcPr>
          <w:p w14:paraId="17BC3772" w14:textId="4965582C" w:rsidR="00CC7113" w:rsidRPr="001844CE" w:rsidRDefault="000D25D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  <w:r w:rsidR="00CC7113" w:rsidRPr="001844CE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008" w:type="dxa"/>
            <w:vAlign w:val="center"/>
          </w:tcPr>
          <w:p w14:paraId="2AA7D0B4" w14:textId="77777777" w:rsidR="00CC7113" w:rsidRPr="001844CE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prawa). </w:t>
            </w:r>
          </w:p>
          <w:p w14:paraId="02FE5D64" w14:textId="70C89B96" w:rsidR="00CC7113" w:rsidRPr="001844CE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* jeżeli projekt jest zgodny z przepisami prawa wspólnotowego i krajowego, jednakże dla określonego zakresu wykryto uchybienia, należy zaznaczyć "Nie dotyczy" i wypełnić Oświadczenie nr </w:t>
            </w:r>
            <w:r w:rsid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</w:t>
            </w:r>
          </w:p>
        </w:tc>
        <w:tc>
          <w:tcPr>
            <w:tcW w:w="875" w:type="dxa"/>
            <w:vAlign w:val="center"/>
          </w:tcPr>
          <w:p w14:paraId="73516A31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1563C1BB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F0BEAF1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70CCF85C" w14:textId="77777777" w:rsidTr="006204CB">
        <w:trPr>
          <w:trHeight w:val="533"/>
        </w:trPr>
        <w:tc>
          <w:tcPr>
            <w:tcW w:w="959" w:type="dxa"/>
          </w:tcPr>
          <w:p w14:paraId="101FC05C" w14:textId="05DB7D13" w:rsidR="00CC7113" w:rsidRPr="001844CE" w:rsidRDefault="000D25D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CC7113" w:rsidRPr="001844CE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008" w:type="dxa"/>
            <w:vAlign w:val="bottom"/>
          </w:tcPr>
          <w:p w14:paraId="2D234B49" w14:textId="77777777" w:rsidR="00CC7113" w:rsidRPr="001844CE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Oświadczam, że projekt jest zgodny z właściwymi przepisami prawa wspólnotowego i krajowego, w tym dotyczącymi zamówień publicznych (m.in. jeśli realizacja projektu zgłoszonego do objęcia dofinansowaniem rozpoczęła się przed dniem złożenia wniosku o dofinansowanie, w okresie tym przy jego realizacji przestrzegano przepisów prawa), z następującymi zastrzeżeniami:</w:t>
            </w:r>
          </w:p>
          <w:p w14:paraId="3E0BFC65" w14:textId="77777777" w:rsidR="00CC7113" w:rsidRPr="001844CE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Jednocześnie oświadczam, że podmiot który reprezentuję zobowiązuje się poddać ewentualnym konsekwencjom finansowym z tytułu ww. uchybień oraz wyłączyć z kwalifikowalności właściwą część wydatków (na etapie podpisywania umowy o dofinansowanie), odpowiadającą uchybieniom. *</w:t>
            </w:r>
          </w:p>
          <w:p w14:paraId="6CDE9677" w14:textId="2840E3BA" w:rsidR="00CC7113" w:rsidRPr="001844CE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 xml:space="preserve">* Oświadczenie nie dotyczy jeśli w </w:t>
            </w:r>
            <w:r w:rsidR="000D25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a zaznaczono „Tak"</w:t>
            </w:r>
          </w:p>
        </w:tc>
        <w:tc>
          <w:tcPr>
            <w:tcW w:w="875" w:type="dxa"/>
            <w:vAlign w:val="center"/>
          </w:tcPr>
          <w:p w14:paraId="323F4306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3FFB1752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EBA6BF9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42020A32" w14:textId="77777777" w:rsidTr="006204CB">
        <w:trPr>
          <w:trHeight w:val="533"/>
        </w:trPr>
        <w:tc>
          <w:tcPr>
            <w:tcW w:w="959" w:type="dxa"/>
          </w:tcPr>
          <w:p w14:paraId="0260D783" w14:textId="379CFBE4" w:rsidR="00CC7113" w:rsidRPr="001844CE" w:rsidRDefault="000D25D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CC7113"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8387A41" w14:textId="71525530" w:rsidR="00CC7113" w:rsidRPr="005B1C75" w:rsidRDefault="00CC7113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w wyniku otrzymania przez projekt dofinansowania we wnioskowanej wysokości, na określone we wniosku o dofinansowanie wydatki kwalifikowalne, nie dojdzie w projekcie do podwójnego dofinansowania wydatków kwalifikowalnych</w:t>
            </w:r>
            <w:r w:rsidR="00CE4329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rozumieniu zapisów Wytycznych dotyczących kwalifikowalności wydatków na lata 2021-2027 aktualnymi na dzień naboru</w:t>
            </w:r>
            <w:r w:rsidR="00396FE6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  <w:vAlign w:val="center"/>
          </w:tcPr>
          <w:p w14:paraId="09B6FC44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4BF86F5B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4D4C7CF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D33C0A" w:rsidRPr="001844CE" w14:paraId="48B68ADD" w14:textId="77777777" w:rsidTr="004A47C3">
        <w:trPr>
          <w:trHeight w:val="1221"/>
        </w:trPr>
        <w:tc>
          <w:tcPr>
            <w:tcW w:w="959" w:type="dxa"/>
          </w:tcPr>
          <w:p w14:paraId="4C51C788" w14:textId="4B882B9A" w:rsidR="00D33C0A" w:rsidRPr="001844CE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D25DD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D4BC53B" w14:textId="77777777" w:rsidR="00D33C0A" w:rsidRPr="005B1C75" w:rsidRDefault="00D33C0A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iż podmiot, który reprezentuję, nie otrzymał pomocy przeznaczonej na te same koszty kwalifikujące się do objęcia pomocą, na pokrycie których ubiegam się o pomoc publiczną w ramach niniejszego naboru.</w:t>
            </w:r>
          </w:p>
          <w:p w14:paraId="78608CE9" w14:textId="40DE37BF" w:rsidR="005B1C75" w:rsidRPr="00CC3B6D" w:rsidRDefault="005B1C75" w:rsidP="00697C06">
            <w:pPr>
              <w:pStyle w:val="Teksttreci40"/>
              <w:spacing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C3B6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* dotyczy podmiotów, które ubiegają się o wsparcie stanowiące pomoc publiczną</w:t>
            </w:r>
          </w:p>
        </w:tc>
        <w:tc>
          <w:tcPr>
            <w:tcW w:w="875" w:type="dxa"/>
          </w:tcPr>
          <w:p w14:paraId="2B0AC50D" w14:textId="5E2D5BB4" w:rsidR="00D33C0A" w:rsidRPr="001844CE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7191">
              <w:t>□</w:t>
            </w:r>
          </w:p>
        </w:tc>
        <w:tc>
          <w:tcPr>
            <w:tcW w:w="663" w:type="dxa"/>
          </w:tcPr>
          <w:p w14:paraId="573647AE" w14:textId="0D23FBB5" w:rsidR="00D33C0A" w:rsidRPr="001844CE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7191">
              <w:t>□</w:t>
            </w:r>
          </w:p>
        </w:tc>
        <w:tc>
          <w:tcPr>
            <w:tcW w:w="917" w:type="dxa"/>
          </w:tcPr>
          <w:p w14:paraId="5868D4BF" w14:textId="387C1723" w:rsidR="00D33C0A" w:rsidRPr="001844CE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27191">
              <w:t>□</w:t>
            </w:r>
          </w:p>
        </w:tc>
      </w:tr>
      <w:tr w:rsidR="00D33C0A" w:rsidRPr="001844CE" w14:paraId="4DB018BA" w14:textId="77777777" w:rsidTr="006204CB">
        <w:trPr>
          <w:trHeight w:val="533"/>
        </w:trPr>
        <w:tc>
          <w:tcPr>
            <w:tcW w:w="959" w:type="dxa"/>
          </w:tcPr>
          <w:p w14:paraId="5346FF05" w14:textId="323619F1" w:rsidR="00D33C0A" w:rsidRPr="001844CE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D25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45F14D5" w14:textId="41FD8DFC" w:rsidR="00D33C0A" w:rsidRPr="005B1C75" w:rsidRDefault="00D33C0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iż podmiot, który reprezentuję, nie otrzymał pomocy de minimis </w:t>
            </w:r>
            <w:r w:rsidR="002B3C0E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</w:t>
            </w:r>
            <w:r w:rsidR="001A7462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okresie</w:t>
            </w:r>
            <w:r w:rsidR="002B3C0E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minionych trzech lat </w:t>
            </w: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.*</w:t>
            </w:r>
          </w:p>
          <w:p w14:paraId="65B2492B" w14:textId="5F4AD355" w:rsidR="00D33C0A" w:rsidRPr="00396FE6" w:rsidRDefault="00D33C0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* należy zaznaczyć „nie dotyczy” w przypadku projektu nieobjętego pomocą de minimis;</w:t>
            </w:r>
          </w:p>
        </w:tc>
        <w:tc>
          <w:tcPr>
            <w:tcW w:w="875" w:type="dxa"/>
          </w:tcPr>
          <w:p w14:paraId="03ADEC1D" w14:textId="6A948974" w:rsidR="00D33C0A" w:rsidRPr="001844CE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61EC">
              <w:lastRenderedPageBreak/>
              <w:t>□</w:t>
            </w:r>
          </w:p>
        </w:tc>
        <w:tc>
          <w:tcPr>
            <w:tcW w:w="663" w:type="dxa"/>
          </w:tcPr>
          <w:p w14:paraId="4247C0D1" w14:textId="5F6A295E" w:rsidR="00D33C0A" w:rsidRPr="001844CE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61EC">
              <w:t>□</w:t>
            </w:r>
          </w:p>
        </w:tc>
        <w:tc>
          <w:tcPr>
            <w:tcW w:w="917" w:type="dxa"/>
          </w:tcPr>
          <w:p w14:paraId="55BCF92D" w14:textId="06C1D49E" w:rsidR="00D33C0A" w:rsidRPr="001844CE" w:rsidRDefault="00D33C0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B61EC">
              <w:t>□</w:t>
            </w:r>
          </w:p>
        </w:tc>
      </w:tr>
      <w:tr w:rsidR="00CC7113" w:rsidRPr="001844CE" w14:paraId="4D9D75D7" w14:textId="77777777" w:rsidTr="006204CB">
        <w:trPr>
          <w:trHeight w:val="533"/>
        </w:trPr>
        <w:tc>
          <w:tcPr>
            <w:tcW w:w="959" w:type="dxa"/>
          </w:tcPr>
          <w:p w14:paraId="634DEA44" w14:textId="43A693B3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D25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a.</w:t>
            </w:r>
          </w:p>
        </w:tc>
        <w:tc>
          <w:tcPr>
            <w:tcW w:w="7008" w:type="dxa"/>
          </w:tcPr>
          <w:p w14:paraId="3F212532" w14:textId="7D3C406E" w:rsidR="00CC7113" w:rsidRPr="005B1C75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podmiot który reprezentuję posiada prawo do dysponowania nieruchomością na cele budowlane w rozumieniu ustawy Prawo budowlane, w odniesieniu do nieruchomości na której/których zlokalizowany jest/będzie projekt, na okres jego realizacji i trwałości. *</w:t>
            </w:r>
          </w:p>
          <w:p w14:paraId="7EA80980" w14:textId="77777777" w:rsidR="00CC7113" w:rsidRPr="005B1C75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* co do zasady Oświadczenie dotyczy projektów infrastrukturalnych z wyjątkiem m.in. projektów z zakresu sieci wodno-kanalizacyjnych, sieci szkieletowych i sieci dostępowych (z wyłączeniem sieci opartej na technologii bezprzewodowej), sieci dystrybucji energii elektrycznej, sieci gazociągowych), projektów z zakresu współpracy międzynarodowej, międzyregionalnej, a także promocji.</w:t>
            </w:r>
          </w:p>
          <w:p w14:paraId="759CB79E" w14:textId="31FCED87" w:rsidR="00696396" w:rsidRPr="005B1C75" w:rsidRDefault="00696396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przypadku projektu partnerskiego oświadczenie dotyczy tej części projektu, za którą odpowiada wnioskodawca/partner.</w:t>
            </w:r>
          </w:p>
        </w:tc>
        <w:tc>
          <w:tcPr>
            <w:tcW w:w="875" w:type="dxa"/>
            <w:vAlign w:val="center"/>
          </w:tcPr>
          <w:p w14:paraId="183D1B0B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B43252C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9F60151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333C24C3" w14:textId="77777777" w:rsidTr="006204CB">
        <w:trPr>
          <w:trHeight w:val="533"/>
        </w:trPr>
        <w:tc>
          <w:tcPr>
            <w:tcW w:w="959" w:type="dxa"/>
          </w:tcPr>
          <w:p w14:paraId="2CBE84C9" w14:textId="21B21A59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0D25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b.</w:t>
            </w:r>
          </w:p>
        </w:tc>
        <w:tc>
          <w:tcPr>
            <w:tcW w:w="7008" w:type="dxa"/>
          </w:tcPr>
          <w:p w14:paraId="23F8D808" w14:textId="77777777" w:rsidR="00CC7113" w:rsidRPr="005B1C75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podmiot który reprezentuję posiada prawo do dysponowania nieruchomością na cele realizacji projektu, w odniesieniu do nieruchomości na/w której/których zlokalizowany jest/będzie projekt, na okres jego realizacji i trwałości*</w:t>
            </w:r>
          </w:p>
          <w:p w14:paraId="23F52D51" w14:textId="77777777" w:rsidR="00CC7113" w:rsidRPr="005B1C75" w:rsidRDefault="00CC7113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* co do zasady Oświadczenie dotyczy projektów nieinfrastrukturalnych, nie dotyczy projektów z zakresu współpracy międzynarodowej,</w:t>
            </w:r>
            <w:r w:rsidR="00FA06D6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międzyregionalnej, promocji a także projektów infrastrukturalnych;</w:t>
            </w:r>
          </w:p>
          <w:p w14:paraId="1C84698C" w14:textId="40AAA05F" w:rsidR="00696396" w:rsidRPr="005B1C75" w:rsidRDefault="00696396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 przypadku projektu partnerskiego oświadczenie dotyczy tej części wniosku, za którą odpowiada wnioskodawca/partner. </w:t>
            </w:r>
          </w:p>
        </w:tc>
        <w:tc>
          <w:tcPr>
            <w:tcW w:w="875" w:type="dxa"/>
            <w:vAlign w:val="center"/>
          </w:tcPr>
          <w:p w14:paraId="1ED1F402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8AA386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1CB051BB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5B1C75" w:rsidRPr="001844CE" w14:paraId="6B93000D" w14:textId="77777777" w:rsidTr="006204CB">
        <w:trPr>
          <w:trHeight w:val="533"/>
        </w:trPr>
        <w:tc>
          <w:tcPr>
            <w:tcW w:w="959" w:type="dxa"/>
          </w:tcPr>
          <w:p w14:paraId="753E348F" w14:textId="14A3326E" w:rsidR="005B1C75" w:rsidRPr="001844CE" w:rsidRDefault="000D25DD" w:rsidP="005B1C75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7008" w:type="dxa"/>
          </w:tcPr>
          <w:p w14:paraId="6E73360D" w14:textId="0175F567" w:rsidR="005B1C75" w:rsidRPr="005B1C75" w:rsidRDefault="005B1C75" w:rsidP="005B1C75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D6F06">
              <w:rPr>
                <w:rFonts w:asciiTheme="minorHAnsi" w:hAnsiTheme="minorHAnsi" w:cstheme="minorHAnsi"/>
                <w:sz w:val="22"/>
                <w:szCs w:val="22"/>
              </w:rPr>
              <w:t>Oświadczam, że wybór partnera/partnerów do projektu został dokonany zgodnie z art. 39 Ustawy z dnia 28 kwietnia 2022 r. o zasadach realizacji zadań finansowanych ze środków europejskich w perspektywie finansowej 2021-2027 (jeśli dotyczy);</w:t>
            </w:r>
          </w:p>
        </w:tc>
        <w:tc>
          <w:tcPr>
            <w:tcW w:w="875" w:type="dxa"/>
            <w:vAlign w:val="center"/>
          </w:tcPr>
          <w:p w14:paraId="54ED8456" w14:textId="1CD71C43" w:rsidR="005B1C75" w:rsidRPr="001844CE" w:rsidRDefault="005B1C75" w:rsidP="005B1C75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36FABB92" w14:textId="0363E732" w:rsidR="005B1C75" w:rsidRPr="001844CE" w:rsidRDefault="005B1C75" w:rsidP="005B1C75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BFAB232" w14:textId="2AA92D20" w:rsidR="005B1C75" w:rsidRPr="001844CE" w:rsidRDefault="005B1C75" w:rsidP="005B1C75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5F7BB7B3" w14:textId="77777777" w:rsidTr="006204CB">
        <w:trPr>
          <w:trHeight w:val="533"/>
        </w:trPr>
        <w:tc>
          <w:tcPr>
            <w:tcW w:w="959" w:type="dxa"/>
          </w:tcPr>
          <w:p w14:paraId="2FE0DEB6" w14:textId="50B9A45A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E53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0CCC4E8" w14:textId="07F75386" w:rsidR="00CC7113" w:rsidRPr="005B1C75" w:rsidRDefault="00C17021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podmiot który reprezentuję nie podlega wykluczeniu na podstawie obowiązujących przepisów prawa, w szczególności zapisów ustawy z dnia 27 sierpnia 2009 r. o finansach publicznych i ustawy z dnia 15 czerwca 2012 r. o skutkach powierzania wykonywania pracy cudzoziemcom przebywającym wbrew przepisom na terytorium Rzeczypospolitej Polskiej </w:t>
            </w:r>
            <w:r w:rsidR="003114C1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oraz</w:t>
            </w: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ustawy z dnia 28 października 2002 r. o odpowiedzialności podmiotów zbiorowych za czyny zabronione pod groźbą kary;</w:t>
            </w:r>
          </w:p>
        </w:tc>
        <w:tc>
          <w:tcPr>
            <w:tcW w:w="875" w:type="dxa"/>
            <w:vAlign w:val="center"/>
          </w:tcPr>
          <w:p w14:paraId="2AAADB7D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77B310C4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B971E8C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6E5AAD8C" w14:textId="77777777" w:rsidTr="006204CB">
        <w:trPr>
          <w:trHeight w:val="533"/>
        </w:trPr>
        <w:tc>
          <w:tcPr>
            <w:tcW w:w="959" w:type="dxa"/>
          </w:tcPr>
          <w:p w14:paraId="28433BE0" w14:textId="26BCCD6B" w:rsidR="00CC7113" w:rsidRPr="001844CE" w:rsidRDefault="00B56F83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E533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365CBECB" w14:textId="2116F80D" w:rsidR="00CC7113" w:rsidRPr="005B1C75" w:rsidRDefault="00C17021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nie został zakończony w rozumieniu art. 63 ust. 6 Rozporządzenia Parlamentu Europejskiego i Rady (UE) nr </w:t>
            </w:r>
            <w:r w:rsidR="004F61F2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2021/1060 z dnia </w:t>
            </w:r>
            <w:r w:rsidR="00B56F83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 czerwca 2021</w:t>
            </w: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r.</w:t>
            </w:r>
            <w:r w:rsidR="00EA79BE" w:rsidRPr="005B1C75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EA79BE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ustanawiające wspólne przepisy dotyczące Europejskiego Funduszu Rozwoju Regionalnego, Europejskiego Funduszu </w:t>
            </w:r>
            <w:r w:rsidR="00EA79BE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  <w:r w:rsidR="00B530F7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875" w:type="dxa"/>
            <w:vAlign w:val="center"/>
          </w:tcPr>
          <w:p w14:paraId="1F1030FD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□</w:t>
            </w:r>
          </w:p>
        </w:tc>
        <w:tc>
          <w:tcPr>
            <w:tcW w:w="663" w:type="dxa"/>
            <w:vAlign w:val="center"/>
          </w:tcPr>
          <w:p w14:paraId="4B341913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28B2CC77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C7113" w:rsidRPr="001844CE" w14:paraId="2219C026" w14:textId="77777777" w:rsidTr="006204CB">
        <w:trPr>
          <w:trHeight w:val="533"/>
        </w:trPr>
        <w:tc>
          <w:tcPr>
            <w:tcW w:w="959" w:type="dxa"/>
          </w:tcPr>
          <w:p w14:paraId="27C0B62B" w14:textId="7E552BF5" w:rsidR="00CC7113" w:rsidRPr="001844CE" w:rsidRDefault="00042B1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E533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9654C" w:rsidRPr="001844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27194F16" w14:textId="221787E6" w:rsidR="00CC7113" w:rsidRPr="005B1C75" w:rsidRDefault="00EA79BE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</w:t>
            </w:r>
            <w:r w:rsidR="00B2431A" w:rsidRPr="005B1C7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 niniejszego Rozporządzenia;</w:t>
            </w:r>
          </w:p>
        </w:tc>
        <w:tc>
          <w:tcPr>
            <w:tcW w:w="875" w:type="dxa"/>
            <w:vAlign w:val="center"/>
          </w:tcPr>
          <w:p w14:paraId="10FBD311" w14:textId="77777777" w:rsidR="00CC7113" w:rsidRPr="00D33C0A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33C0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27DCDF03" w14:textId="77777777" w:rsidR="00CC7113" w:rsidRPr="00D33C0A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33C0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5F643388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C3593A" w:rsidRPr="001844CE" w14:paraId="406E3D1B" w14:textId="77777777" w:rsidTr="006204CB">
        <w:trPr>
          <w:trHeight w:val="533"/>
        </w:trPr>
        <w:tc>
          <w:tcPr>
            <w:tcW w:w="959" w:type="dxa"/>
          </w:tcPr>
          <w:p w14:paraId="129F7918" w14:textId="3A5010BD" w:rsidR="00C3593A" w:rsidRDefault="00B36B95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7008" w:type="dxa"/>
          </w:tcPr>
          <w:p w14:paraId="01D7A708" w14:textId="3B677F61" w:rsidR="00C3593A" w:rsidRPr="00396FE6" w:rsidRDefault="00C3593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96FE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nie podlegam wykluczeniu z możliwości otrzymania wsparcia, wynikającego z sankcji nałożonych w celu ograniczenia lub wyłączenia z możliwości wspierania ze środków publicznych podmiotów, które w bezpośredni lub pośredni sposób wspierają działania wojenne Federacji Rosyjskiej lub są za nie odpowiedzialne. </w:t>
            </w:r>
          </w:p>
          <w:p w14:paraId="0AF53E80" w14:textId="492F9D85" w:rsidR="00C3593A" w:rsidRPr="00396FE6" w:rsidRDefault="00C3593A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96FE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przypadku niepodlegania wykluczeniu,  przedmiotowe oświadczenie pozostanie aktualne w toku realizacji projektu, a obowiązujące sankcje, o których mowa wyżej, będą przeze mnie respektowane w szczególności w  związku z zamówieniami udzielanymi w ramach projektu.</w:t>
            </w:r>
          </w:p>
        </w:tc>
        <w:tc>
          <w:tcPr>
            <w:tcW w:w="875" w:type="dxa"/>
          </w:tcPr>
          <w:p w14:paraId="5B8752B8" w14:textId="77777777" w:rsidR="00C3593A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7D6B717D" w14:textId="0EF4AC6C" w:rsidR="00C3593A" w:rsidRPr="00D33C0A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3336F">
              <w:t>□</w:t>
            </w:r>
          </w:p>
        </w:tc>
        <w:tc>
          <w:tcPr>
            <w:tcW w:w="663" w:type="dxa"/>
          </w:tcPr>
          <w:p w14:paraId="165F3505" w14:textId="77777777" w:rsidR="00C3593A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1DEDC312" w14:textId="552F65BF" w:rsidR="00C3593A" w:rsidRPr="00D33C0A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3336F">
              <w:t>□</w:t>
            </w:r>
          </w:p>
        </w:tc>
        <w:tc>
          <w:tcPr>
            <w:tcW w:w="917" w:type="dxa"/>
          </w:tcPr>
          <w:p w14:paraId="6381D4BF" w14:textId="77777777" w:rsidR="00C3593A" w:rsidRDefault="00C3593A" w:rsidP="00697C06">
            <w:pPr>
              <w:pStyle w:val="Teksttreci40"/>
              <w:shd w:val="clear" w:color="auto" w:fill="auto"/>
              <w:spacing w:before="0" w:after="534" w:line="331" w:lineRule="exact"/>
            </w:pPr>
          </w:p>
          <w:p w14:paraId="45614A5A" w14:textId="059FEE33" w:rsidR="00C3593A" w:rsidRPr="001844CE" w:rsidRDefault="00C3593A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3336F">
              <w:t>□</w:t>
            </w:r>
          </w:p>
        </w:tc>
      </w:tr>
      <w:tr w:rsidR="00996F52" w:rsidRPr="001844CE" w14:paraId="0A2D20AA" w14:textId="77777777" w:rsidTr="006204CB">
        <w:trPr>
          <w:trHeight w:val="533"/>
        </w:trPr>
        <w:tc>
          <w:tcPr>
            <w:tcW w:w="959" w:type="dxa"/>
          </w:tcPr>
          <w:p w14:paraId="46FF5280" w14:textId="050D51B3" w:rsidR="00996F52" w:rsidRPr="000D25DD" w:rsidRDefault="004D6C66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18</w:t>
            </w:r>
            <w:r w:rsidR="009E533C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C0CC9CC" w14:textId="4B335F1D" w:rsidR="00996F52" w:rsidRPr="000D25DD" w:rsidRDefault="00996F52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 którego dotyczy wniosek jest zgodny z art. 41 Rozporządzenia Komisji (UE) nr 651/2014 z 17 czerwca 2014 roku uznającego niektóre rodzaje pomocy za zgodne z rynkiem wewnętrznym w zastosowaniu art. 107 i 108 Traktatu (z późn. zm.).</w:t>
            </w:r>
          </w:p>
        </w:tc>
        <w:tc>
          <w:tcPr>
            <w:tcW w:w="875" w:type="dxa"/>
          </w:tcPr>
          <w:p w14:paraId="21A67406" w14:textId="4DF33DFC" w:rsidR="00996F52" w:rsidRPr="000D25DD" w:rsidRDefault="00996F52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color w:val="auto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09BDC6A7" w14:textId="079DCB1C" w:rsidR="00996F52" w:rsidRPr="004A47C3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  <w:tc>
          <w:tcPr>
            <w:tcW w:w="917" w:type="dxa"/>
          </w:tcPr>
          <w:p w14:paraId="507A982F" w14:textId="4B85AD7D" w:rsidR="00996F52" w:rsidRPr="004A47C3" w:rsidRDefault="00996F52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</w:tr>
      <w:tr w:rsidR="00EA5F4F" w:rsidRPr="001844CE" w14:paraId="753BBD23" w14:textId="77777777" w:rsidTr="006204CB">
        <w:trPr>
          <w:trHeight w:val="533"/>
        </w:trPr>
        <w:tc>
          <w:tcPr>
            <w:tcW w:w="959" w:type="dxa"/>
          </w:tcPr>
          <w:p w14:paraId="2D1DC1E8" w14:textId="12A677FF" w:rsidR="00EA5F4F" w:rsidRPr="000D25DD" w:rsidRDefault="004D6C66" w:rsidP="00EA5F4F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19.</w:t>
            </w:r>
          </w:p>
        </w:tc>
        <w:tc>
          <w:tcPr>
            <w:tcW w:w="7008" w:type="dxa"/>
          </w:tcPr>
          <w:p w14:paraId="69A4BAF8" w14:textId="34769189" w:rsidR="00EA5F4F" w:rsidRPr="000D25DD" w:rsidRDefault="00EA5F4F" w:rsidP="00EA5F4F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 którego dotyczy wniosek jest zgodny z art. 36a Rozporządzenia Komisji (UE) nr 651/2014 z 17 czerwca 2014 roku uznającego niektóre rodzaje pomocy za zgodne z rynkiem wewnętrznym w zastosowaniu art. 107 i 108 Traktatu (z późn. zm.).</w:t>
            </w:r>
          </w:p>
        </w:tc>
        <w:tc>
          <w:tcPr>
            <w:tcW w:w="875" w:type="dxa"/>
          </w:tcPr>
          <w:p w14:paraId="6FA5A631" w14:textId="24E8C811" w:rsidR="00EA5F4F" w:rsidRPr="000D25DD" w:rsidRDefault="00EA5F4F" w:rsidP="00EA5F4F">
            <w:pPr>
              <w:pStyle w:val="Teksttreci40"/>
              <w:shd w:val="clear" w:color="auto" w:fill="auto"/>
              <w:spacing w:before="0" w:after="534" w:line="331" w:lineRule="exact"/>
              <w:rPr>
                <w:color w:val="auto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40E5876F" w14:textId="114FFC1C" w:rsidR="00EA5F4F" w:rsidRPr="004A47C3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  <w:tc>
          <w:tcPr>
            <w:tcW w:w="917" w:type="dxa"/>
          </w:tcPr>
          <w:p w14:paraId="40897AE0" w14:textId="44878009" w:rsidR="00EA5F4F" w:rsidRPr="004A47C3" w:rsidRDefault="00EA5F4F" w:rsidP="00EA5F4F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</w:tr>
      <w:tr w:rsidR="004D6C66" w:rsidRPr="001844CE" w14:paraId="54D13BAD" w14:textId="77777777" w:rsidTr="006204CB">
        <w:trPr>
          <w:trHeight w:val="533"/>
        </w:trPr>
        <w:tc>
          <w:tcPr>
            <w:tcW w:w="959" w:type="dxa"/>
          </w:tcPr>
          <w:p w14:paraId="1323A59A" w14:textId="31ABF440" w:rsidR="004D6C66" w:rsidRPr="000D25DD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6204CB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5994CF20" w14:textId="266749F6" w:rsidR="004D6C66" w:rsidRPr="000D25DD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</w:t>
            </w:r>
            <w:r w:rsidRPr="000D25DD">
              <w:rPr>
                <w:color w:val="auto"/>
              </w:rPr>
              <w:t xml:space="preserve"> 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spełnia kryteria w zakresie zrównoważonego rozwoju i ograniczenia emisji gazów cieplarnianych określone w art. 29–31 dyrektywy Parlamentu Europejskiego i Rady (UE) 2018/2001 z dnia 11 grudnia 2018 r. z poźn. zm. w sprawie promowania stosowania energii ze źródeł odnawialnych oraz w powiązanych aktach wykonawczych i delegowanych</w:t>
            </w:r>
            <w:r w:rsidR="00A515D4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3CDAD1B9" w14:textId="4D004E4B" w:rsidR="004D6C66" w:rsidRPr="000D25DD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rPr>
                <w:color w:val="auto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31AC6A8B" w14:textId="1FC86778" w:rsidR="004D6C66" w:rsidRPr="004A47C3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  <w:tc>
          <w:tcPr>
            <w:tcW w:w="917" w:type="dxa"/>
          </w:tcPr>
          <w:p w14:paraId="3E802326" w14:textId="6636205D" w:rsidR="004D6C66" w:rsidRPr="004A47C3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</w:tr>
      <w:tr w:rsidR="004D6C66" w:rsidRPr="001844CE" w14:paraId="003A7202" w14:textId="77777777" w:rsidTr="006204CB">
        <w:trPr>
          <w:trHeight w:val="533"/>
        </w:trPr>
        <w:tc>
          <w:tcPr>
            <w:tcW w:w="959" w:type="dxa"/>
          </w:tcPr>
          <w:p w14:paraId="2AC0F68E" w14:textId="6E83C018" w:rsidR="004D6C66" w:rsidRPr="000D25DD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7BF7216" w14:textId="1BE2F1D4" w:rsidR="004D6C66" w:rsidRPr="000D25DD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Oświadczam, że projekt uwzględnia zakaz stosowania pierwotnej biomasy leśnej (ze względu na zasady minimalizacji ryzyka wylesiania</w:t>
            </w:r>
            <w:r w:rsidR="00DE07A4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A515D4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1688A14B" w14:textId="134855CF" w:rsidR="004D6C66" w:rsidRPr="000D25DD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rPr>
                <w:color w:val="auto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12A071EC" w14:textId="5910A61D" w:rsidR="004D6C66" w:rsidRPr="004A47C3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  <w:tc>
          <w:tcPr>
            <w:tcW w:w="917" w:type="dxa"/>
          </w:tcPr>
          <w:p w14:paraId="303F1CA3" w14:textId="6EC17E0D" w:rsidR="004D6C66" w:rsidRPr="004A47C3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</w:tr>
      <w:tr w:rsidR="004D6C66" w:rsidRPr="001844CE" w14:paraId="656BDFC3" w14:textId="77777777" w:rsidTr="006204CB">
        <w:trPr>
          <w:trHeight w:val="533"/>
        </w:trPr>
        <w:tc>
          <w:tcPr>
            <w:tcW w:w="959" w:type="dxa"/>
          </w:tcPr>
          <w:p w14:paraId="23AC1348" w14:textId="2D0DF4B1" w:rsidR="004D6C66" w:rsidRPr="000D25DD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B6C8959" w14:textId="5729BAE9" w:rsidR="004D6C66" w:rsidRPr="000D25DD" w:rsidRDefault="004D6C66" w:rsidP="004D6C6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projekt zapewnia wykorzystanie urządzeń zgodnych z aktualnymi wymogami ekoprojektu i uniemożliwiających stosowanie 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rusztu awaryjnego (w przypadku źródeł ciepła wykorzystujących biomasę)</w:t>
            </w:r>
            <w:r w:rsidR="00A515D4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</w:tcPr>
          <w:p w14:paraId="2DDDED28" w14:textId="5EE1C864" w:rsidR="004D6C66" w:rsidRPr="000D25DD" w:rsidRDefault="004D6C66" w:rsidP="004D6C66">
            <w:pPr>
              <w:pStyle w:val="Teksttreci40"/>
              <w:shd w:val="clear" w:color="auto" w:fill="auto"/>
              <w:spacing w:before="0" w:after="534" w:line="331" w:lineRule="exact"/>
              <w:rPr>
                <w:color w:val="auto"/>
              </w:rPr>
            </w:pPr>
            <w:r w:rsidRPr="000D25DD">
              <w:rPr>
                <w:color w:val="auto"/>
              </w:rPr>
              <w:lastRenderedPageBreak/>
              <w:t>□</w:t>
            </w:r>
          </w:p>
        </w:tc>
        <w:tc>
          <w:tcPr>
            <w:tcW w:w="663" w:type="dxa"/>
          </w:tcPr>
          <w:p w14:paraId="35DFD87F" w14:textId="16D19FD0" w:rsidR="004D6C66" w:rsidRPr="004A47C3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  <w:tc>
          <w:tcPr>
            <w:tcW w:w="917" w:type="dxa"/>
          </w:tcPr>
          <w:p w14:paraId="6781461E" w14:textId="02ECAF3B" w:rsidR="004D6C66" w:rsidRPr="004A47C3" w:rsidRDefault="004D6C66" w:rsidP="004D6C66">
            <w:pPr>
              <w:pStyle w:val="Teksttreci40"/>
              <w:shd w:val="clear" w:color="auto" w:fill="auto"/>
              <w:spacing w:before="0" w:after="534" w:line="331" w:lineRule="exact"/>
            </w:pPr>
            <w:r w:rsidRPr="004A47C3">
              <w:t>□</w:t>
            </w:r>
          </w:p>
        </w:tc>
      </w:tr>
      <w:tr w:rsidR="00CC7113" w:rsidRPr="001844CE" w14:paraId="185E1A91" w14:textId="77777777" w:rsidTr="006204CB">
        <w:trPr>
          <w:trHeight w:val="533"/>
        </w:trPr>
        <w:tc>
          <w:tcPr>
            <w:tcW w:w="959" w:type="dxa"/>
          </w:tcPr>
          <w:p w14:paraId="19C7A3CE" w14:textId="08CFD53B" w:rsidR="00CC7113" w:rsidRPr="000D25DD" w:rsidRDefault="009E533C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AE3D394" w14:textId="54FAF05D" w:rsidR="00CC7113" w:rsidRPr="000D25DD" w:rsidRDefault="008326B0" w:rsidP="00697C06">
            <w:pPr>
              <w:pStyle w:val="Teksttreci40"/>
              <w:spacing w:after="120" w:line="331" w:lineRule="exac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Zobowiązuję się, zgodnie z postanowieniami art. 65 rozporządzenia</w:t>
            </w:r>
            <w:r w:rsidR="006B081A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Parlamentu Europejskiego I Rady (UE) 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B081A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2021/1060</w:t>
            </w:r>
            <w:r w:rsidR="00A92C11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B081A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 dnia 24 czerwca 2021 r.</w:t>
            </w:r>
            <w:r w:rsidR="00A92C11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6B081A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zachować trwałość projektu przez okres 5 lat (3 lat w przypadku MŚP - w odniesieniu do projektów, z którymi związany jest wymóg utrzymania inwestycji lub miejsc pracy) od daty płatności końcowej na rzecz beneficjenta</w:t>
            </w:r>
            <w:r w:rsidR="000626F4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875" w:type="dxa"/>
            <w:vAlign w:val="center"/>
          </w:tcPr>
          <w:p w14:paraId="3138A205" w14:textId="77777777" w:rsidR="00CC7113" w:rsidRPr="000D25DD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663" w:type="dxa"/>
            <w:vAlign w:val="center"/>
          </w:tcPr>
          <w:p w14:paraId="64AC57B5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  <w:tc>
          <w:tcPr>
            <w:tcW w:w="917" w:type="dxa"/>
            <w:vAlign w:val="center"/>
          </w:tcPr>
          <w:p w14:paraId="42AD95F1" w14:textId="77777777" w:rsidR="00CC7113" w:rsidRPr="001844CE" w:rsidRDefault="00CC7113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844C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□</w:t>
            </w:r>
          </w:p>
        </w:tc>
      </w:tr>
      <w:tr w:rsidR="00AE074D" w:rsidRPr="001844CE" w14:paraId="54C0CEA3" w14:textId="77777777" w:rsidTr="006204CB">
        <w:trPr>
          <w:trHeight w:val="533"/>
        </w:trPr>
        <w:tc>
          <w:tcPr>
            <w:tcW w:w="959" w:type="dxa"/>
          </w:tcPr>
          <w:p w14:paraId="6D2DE23F" w14:textId="69250FE1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44D8639" w14:textId="64C04079" w:rsidR="00AE074D" w:rsidRPr="000D25DD" w:rsidRDefault="0058426E" w:rsidP="00697C06">
            <w:pPr>
              <w:pStyle w:val="Teksttreci40"/>
              <w:spacing w:after="120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Oświadczam , że na wkład własny składają się środki własne lub z zewnętrznych źródeł finansowania, w postaci wolnej od wszelkiego publicznego wsparcia finansowego.</w:t>
            </w:r>
          </w:p>
        </w:tc>
        <w:tc>
          <w:tcPr>
            <w:tcW w:w="875" w:type="dxa"/>
          </w:tcPr>
          <w:p w14:paraId="7D22EB94" w14:textId="57FE33ED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3FB499C8" w14:textId="4E1AFC77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3DE7">
              <w:t>□</w:t>
            </w:r>
          </w:p>
        </w:tc>
        <w:tc>
          <w:tcPr>
            <w:tcW w:w="917" w:type="dxa"/>
          </w:tcPr>
          <w:p w14:paraId="0E7C61CE" w14:textId="7C54343F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3DE7">
              <w:t>□</w:t>
            </w:r>
          </w:p>
        </w:tc>
      </w:tr>
      <w:tr w:rsidR="00AE074D" w:rsidRPr="001844CE" w14:paraId="3BED85AB" w14:textId="77777777" w:rsidTr="006204CB">
        <w:trPr>
          <w:trHeight w:val="533"/>
        </w:trPr>
        <w:tc>
          <w:tcPr>
            <w:tcW w:w="959" w:type="dxa"/>
          </w:tcPr>
          <w:p w14:paraId="03C422E7" w14:textId="00240EEA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67BA9AC" w14:textId="78C1E3F9" w:rsidR="00AE074D" w:rsidRPr="000D25DD" w:rsidRDefault="00AE074D" w:rsidP="00697C06">
            <w:pPr>
              <w:pStyle w:val="Teksttreci40"/>
              <w:spacing w:after="120" w:line="331" w:lineRule="exac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Oświadczam, że podmiot który reprezentuję jest świadomy obowiązku poddania się kontroli oraz audytowi w zakresie prawidłowości realizacji projektu przeprowadzanych przez podmioty do tego uprawnione, o których mowa w art. 24 i 25 Ustawy z dnia z dnia 28 kwietnia 2022 r. o zasadach realizacji zadań finansowanych ze środków europejskich w perspektywie finansowej 2021-2027. </w:t>
            </w:r>
          </w:p>
        </w:tc>
        <w:tc>
          <w:tcPr>
            <w:tcW w:w="875" w:type="dxa"/>
          </w:tcPr>
          <w:p w14:paraId="2128F657" w14:textId="3741FE40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3B7F2CB1" w14:textId="79C3BE94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2B96">
              <w:t>□</w:t>
            </w:r>
          </w:p>
        </w:tc>
        <w:tc>
          <w:tcPr>
            <w:tcW w:w="917" w:type="dxa"/>
          </w:tcPr>
          <w:p w14:paraId="18E247E9" w14:textId="65733218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2B96">
              <w:t>□</w:t>
            </w:r>
          </w:p>
        </w:tc>
      </w:tr>
      <w:tr w:rsidR="00AE074D" w:rsidRPr="001844CE" w14:paraId="26298501" w14:textId="77777777" w:rsidTr="006204CB">
        <w:trPr>
          <w:trHeight w:val="533"/>
        </w:trPr>
        <w:tc>
          <w:tcPr>
            <w:tcW w:w="959" w:type="dxa"/>
          </w:tcPr>
          <w:p w14:paraId="606A240F" w14:textId="4086E997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62F6415E" w14:textId="10279BA7" w:rsidR="00AE074D" w:rsidRPr="000D25DD" w:rsidRDefault="00AE074D" w:rsidP="00697C06">
            <w:pPr>
              <w:spacing w:after="200" w:line="276" w:lineRule="auto"/>
              <w:rPr>
                <w:rFonts w:cstheme="minorHAnsi"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>Wyrażam zgodę na doręczanie wezwania do poprawy lub uzupełnienia wniosku o dofinansowanie za pomocą platformy ePUAP na adres elektronicznej skrytki ePUAP, podany przeze mnie w treści wniosku o dofinansowanie.</w:t>
            </w:r>
          </w:p>
        </w:tc>
        <w:tc>
          <w:tcPr>
            <w:tcW w:w="875" w:type="dxa"/>
          </w:tcPr>
          <w:p w14:paraId="1C369EE6" w14:textId="21132969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767A98AC" w14:textId="7728609B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31F0">
              <w:t>□</w:t>
            </w:r>
          </w:p>
        </w:tc>
        <w:tc>
          <w:tcPr>
            <w:tcW w:w="917" w:type="dxa"/>
          </w:tcPr>
          <w:p w14:paraId="583FE463" w14:textId="630F14BD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B31F0">
              <w:t>□</w:t>
            </w:r>
          </w:p>
        </w:tc>
      </w:tr>
      <w:tr w:rsidR="00AE074D" w:rsidRPr="001844CE" w14:paraId="40B50770" w14:textId="77777777" w:rsidTr="006204CB">
        <w:trPr>
          <w:trHeight w:val="533"/>
        </w:trPr>
        <w:tc>
          <w:tcPr>
            <w:tcW w:w="959" w:type="dxa"/>
          </w:tcPr>
          <w:p w14:paraId="5A02F0EC" w14:textId="54EA7BE6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15E15229" w14:textId="77777777" w:rsidR="005B1C75" w:rsidRPr="000D25DD" w:rsidRDefault="005B1C75" w:rsidP="005B1C75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 xml:space="preserve">Oświadczam, że zamierzam posiadać siedzibę/oddział/filię/zakład lub stałe/dodatkowe miejsce wykonywania/prowadzenia działalności na obszarze województwa Dolnego Śląska. W przypadku naborów z FST na obszarze subregionu wałbrzyskiego.* </w:t>
            </w:r>
          </w:p>
          <w:p w14:paraId="3DE17450" w14:textId="00199B68" w:rsidR="00AE074D" w:rsidRPr="000D25DD" w:rsidRDefault="005B1C75" w:rsidP="005B1C75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>*dotyczy wnioskodawcy, który na dzień składania wniosku o dofinansowanie nie posiada siedziby/oddziału/filii/zakładu lub stałego/dodatkowego miejsca wykonywania/prowadzenia działalności na obszarze województwa dolnośląskiego lub subregionu wałbrzyskiego objętego interwencją FST (powiaty: dzierżoniowski, kłodzki, świdnicki, wałbrzyski, ząbkowicki, m. Wałbrzych).</w:t>
            </w:r>
          </w:p>
        </w:tc>
        <w:tc>
          <w:tcPr>
            <w:tcW w:w="875" w:type="dxa"/>
          </w:tcPr>
          <w:p w14:paraId="0D37EE18" w14:textId="5D810734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35B5B7B5" w14:textId="39FE37B6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80D5B">
              <w:t>□</w:t>
            </w:r>
          </w:p>
        </w:tc>
        <w:tc>
          <w:tcPr>
            <w:tcW w:w="917" w:type="dxa"/>
          </w:tcPr>
          <w:p w14:paraId="17555BF2" w14:textId="68AC0CCB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80D5B">
              <w:t>□</w:t>
            </w:r>
          </w:p>
        </w:tc>
      </w:tr>
      <w:tr w:rsidR="00C31F25" w:rsidRPr="001844CE" w14:paraId="712660E6" w14:textId="77777777" w:rsidTr="006204CB">
        <w:trPr>
          <w:trHeight w:val="533"/>
        </w:trPr>
        <w:tc>
          <w:tcPr>
            <w:tcW w:w="959" w:type="dxa"/>
          </w:tcPr>
          <w:p w14:paraId="576EAE4D" w14:textId="11D1169F" w:rsidR="00C31F25" w:rsidRPr="000D25DD" w:rsidRDefault="006204CB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="00B15D3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</w:t>
            </w: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4C219CBC" w14:textId="25877724" w:rsidR="00C31F25" w:rsidRPr="000D25DD" w:rsidRDefault="00C31F25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 xml:space="preserve">Oświadczam, że projekt nie dotyczy </w:t>
            </w:r>
            <w:r w:rsidR="00B15D33" w:rsidRPr="00B15D33">
              <w:rPr>
                <w:rFonts w:eastAsia="Calibri" w:cstheme="minorHAnsi"/>
                <w:b/>
                <w:bCs/>
                <w:color w:val="auto"/>
              </w:rPr>
              <w:t>inwestycj</w:t>
            </w:r>
            <w:r w:rsidR="00B15D33">
              <w:rPr>
                <w:rFonts w:eastAsia="Calibri" w:cstheme="minorHAnsi"/>
                <w:b/>
                <w:bCs/>
                <w:color w:val="auto"/>
              </w:rPr>
              <w:t>i</w:t>
            </w:r>
            <w:r w:rsidR="00B15D33" w:rsidRPr="00B15D33">
              <w:rPr>
                <w:rFonts w:eastAsia="Calibri" w:cstheme="minorHAnsi"/>
                <w:b/>
                <w:bCs/>
                <w:color w:val="auto"/>
              </w:rPr>
              <w:t xml:space="preserve"> związane</w:t>
            </w:r>
            <w:r w:rsidR="00B15D33">
              <w:rPr>
                <w:rFonts w:eastAsia="Calibri" w:cstheme="minorHAnsi"/>
                <w:b/>
                <w:bCs/>
                <w:color w:val="auto"/>
              </w:rPr>
              <w:t>j</w:t>
            </w:r>
            <w:r w:rsidR="00B15D33" w:rsidRPr="00B15D33">
              <w:rPr>
                <w:rFonts w:eastAsia="Calibri" w:cstheme="minorHAnsi"/>
                <w:b/>
                <w:bCs/>
                <w:color w:val="auto"/>
              </w:rPr>
              <w:t xml:space="preserve"> ze świadczeniem usług opieki instytucjonalnej</w:t>
            </w:r>
            <w:r w:rsidR="00B15D33">
              <w:rPr>
                <w:rFonts w:eastAsia="Calibri" w:cstheme="minorHAnsi"/>
                <w:b/>
                <w:bCs/>
                <w:color w:val="auto"/>
              </w:rPr>
              <w:t xml:space="preserve"> </w:t>
            </w:r>
            <w:r w:rsidRPr="000D25DD">
              <w:rPr>
                <w:rFonts w:eastAsia="Calibri" w:cstheme="minorHAnsi"/>
                <w:b/>
                <w:bCs/>
                <w:color w:val="auto"/>
              </w:rPr>
              <w:t xml:space="preserve">(całodobowe usługi opiekuńcze ) zgodnie z </w:t>
            </w:r>
            <w:r w:rsidRPr="000D25DD">
              <w:rPr>
                <w:rFonts w:eastAsia="Calibri" w:cstheme="minorHAnsi"/>
                <w:b/>
                <w:bCs/>
                <w:i/>
                <w:iCs/>
                <w:color w:val="auto"/>
              </w:rPr>
              <w:t xml:space="preserve">Wytycznymi dotyczącymi realizacji </w:t>
            </w:r>
            <w:r w:rsidRPr="000D25DD">
              <w:rPr>
                <w:rFonts w:eastAsia="Calibri" w:cstheme="minorHAnsi"/>
                <w:b/>
                <w:bCs/>
                <w:i/>
                <w:iCs/>
                <w:color w:val="auto"/>
              </w:rPr>
              <w:lastRenderedPageBreak/>
              <w:t>projektów z udziałem środków Europejskiego Funduszu Społecznego Plus w regionalnych programach na lata 2021–2027.</w:t>
            </w:r>
          </w:p>
        </w:tc>
        <w:tc>
          <w:tcPr>
            <w:tcW w:w="875" w:type="dxa"/>
          </w:tcPr>
          <w:p w14:paraId="4086AD31" w14:textId="069D7A8C" w:rsidR="00C31F25" w:rsidRPr="000D25DD" w:rsidRDefault="00C31F25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color w:val="auto"/>
              </w:rPr>
            </w:pPr>
            <w:r w:rsidRPr="000D25DD">
              <w:rPr>
                <w:color w:val="auto"/>
              </w:rPr>
              <w:lastRenderedPageBreak/>
              <w:t>□</w:t>
            </w:r>
          </w:p>
        </w:tc>
        <w:tc>
          <w:tcPr>
            <w:tcW w:w="663" w:type="dxa"/>
          </w:tcPr>
          <w:p w14:paraId="09AF02ED" w14:textId="64E6D59B" w:rsidR="00C31F25" w:rsidRPr="00280D5B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29156A">
              <w:t>□</w:t>
            </w:r>
          </w:p>
        </w:tc>
        <w:tc>
          <w:tcPr>
            <w:tcW w:w="917" w:type="dxa"/>
          </w:tcPr>
          <w:p w14:paraId="1A0FF493" w14:textId="0BE17F8C" w:rsidR="00C31F25" w:rsidRPr="00280D5B" w:rsidRDefault="00C31F25" w:rsidP="00697C06">
            <w:pPr>
              <w:pStyle w:val="Teksttreci40"/>
              <w:shd w:val="clear" w:color="auto" w:fill="auto"/>
              <w:spacing w:before="0" w:after="534" w:line="331" w:lineRule="exact"/>
            </w:pPr>
            <w:r w:rsidRPr="0029156A">
              <w:t>□</w:t>
            </w:r>
          </w:p>
        </w:tc>
      </w:tr>
      <w:tr w:rsidR="00AE074D" w:rsidRPr="001844CE" w14:paraId="5434AA1C" w14:textId="77777777" w:rsidTr="006204CB">
        <w:trPr>
          <w:trHeight w:val="533"/>
        </w:trPr>
        <w:tc>
          <w:tcPr>
            <w:tcW w:w="959" w:type="dxa"/>
          </w:tcPr>
          <w:p w14:paraId="21312F68" w14:textId="2D1F2910" w:rsidR="00AE074D" w:rsidRPr="000D25DD" w:rsidRDefault="00A515D4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</w:t>
            </w:r>
            <w:r w:rsidR="00AE074D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6F47222" w14:textId="5A7030A2" w:rsidR="00AE074D" w:rsidRPr="000D25DD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>Oświadczam, że zapewniam przestrzeganie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dofinansowanie;</w:t>
            </w:r>
          </w:p>
        </w:tc>
        <w:tc>
          <w:tcPr>
            <w:tcW w:w="875" w:type="dxa"/>
          </w:tcPr>
          <w:p w14:paraId="1ACB7BE3" w14:textId="6B3B5D64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0B5C7EEC" w14:textId="5F7AA7B5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F7170">
              <w:t>□</w:t>
            </w:r>
          </w:p>
        </w:tc>
        <w:tc>
          <w:tcPr>
            <w:tcW w:w="917" w:type="dxa"/>
          </w:tcPr>
          <w:p w14:paraId="767DD3D6" w14:textId="7F80B79F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F7170">
              <w:t>□</w:t>
            </w:r>
          </w:p>
        </w:tc>
      </w:tr>
      <w:tr w:rsidR="00AE074D" w:rsidRPr="001844CE" w14:paraId="0D47DECC" w14:textId="77777777" w:rsidTr="006204CB">
        <w:trPr>
          <w:trHeight w:val="533"/>
        </w:trPr>
        <w:tc>
          <w:tcPr>
            <w:tcW w:w="959" w:type="dxa"/>
          </w:tcPr>
          <w:p w14:paraId="5A7600BD" w14:textId="64F69603" w:rsidR="00AE074D" w:rsidRPr="000D25DD" w:rsidRDefault="000C7F7A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  <w:r w:rsidR="00A515D4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AE074D" w:rsidRPr="000D25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7008" w:type="dxa"/>
          </w:tcPr>
          <w:p w14:paraId="7C073689" w14:textId="32A20820" w:rsidR="00AE074D" w:rsidRPr="000D25DD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0D25DD">
              <w:rPr>
                <w:rFonts w:eastAsia="Calibri" w:cstheme="minorHAnsi"/>
                <w:b/>
                <w:bCs/>
                <w:color w:val="auto"/>
              </w:rPr>
              <w:t>Wnoszę o zagwarantowanie przez właściwą instytucję ochrony informacji i tajemnic) zawartych w niniejszym wniosku  (art. 48 Ustawy  z dnia 28 kwietnia 2022 r. o zasadach realizacji zadań finansowanych ze środków europejskich w perspektywie finansowej 2021-2027)</w:t>
            </w:r>
          </w:p>
        </w:tc>
        <w:tc>
          <w:tcPr>
            <w:tcW w:w="875" w:type="dxa"/>
          </w:tcPr>
          <w:p w14:paraId="3BC42AD8" w14:textId="49816802" w:rsidR="00AE074D" w:rsidRPr="000D25DD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25DD">
              <w:rPr>
                <w:color w:val="auto"/>
              </w:rPr>
              <w:t>□</w:t>
            </w:r>
          </w:p>
        </w:tc>
        <w:tc>
          <w:tcPr>
            <w:tcW w:w="663" w:type="dxa"/>
          </w:tcPr>
          <w:p w14:paraId="6FAC6AB8" w14:textId="047FE19B" w:rsidR="00AE074D" w:rsidRPr="005B1C75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color w:val="auto"/>
              </w:rPr>
              <w:t>□</w:t>
            </w:r>
          </w:p>
        </w:tc>
        <w:tc>
          <w:tcPr>
            <w:tcW w:w="917" w:type="dxa"/>
          </w:tcPr>
          <w:p w14:paraId="44871545" w14:textId="38FEB8B9" w:rsidR="00AE074D" w:rsidRPr="005B1C75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color w:val="auto"/>
              </w:rPr>
              <w:t>□</w:t>
            </w:r>
          </w:p>
        </w:tc>
      </w:tr>
      <w:tr w:rsidR="00AE074D" w:rsidRPr="001844CE" w14:paraId="24AC770B" w14:textId="77777777" w:rsidTr="006204CB">
        <w:trPr>
          <w:trHeight w:val="533"/>
        </w:trPr>
        <w:tc>
          <w:tcPr>
            <w:tcW w:w="959" w:type="dxa"/>
          </w:tcPr>
          <w:p w14:paraId="29D58D0E" w14:textId="77777777" w:rsidR="00AE074D" w:rsidRPr="001844CE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63" w:type="dxa"/>
            <w:gridSpan w:val="4"/>
          </w:tcPr>
          <w:p w14:paraId="5E7649C2" w14:textId="77777777" w:rsidR="00AE074D" w:rsidRPr="005B1C75" w:rsidRDefault="00AE074D" w:rsidP="00697C06">
            <w:pPr>
              <w:spacing w:after="200" w:line="276" w:lineRule="auto"/>
              <w:rPr>
                <w:rFonts w:eastAsia="Calibri" w:cstheme="minorHAnsi"/>
                <w:b/>
                <w:bCs/>
                <w:color w:val="auto"/>
              </w:rPr>
            </w:pPr>
            <w:r w:rsidRPr="005B1C75">
              <w:rPr>
                <w:rFonts w:eastAsia="Calibri" w:cstheme="minorHAnsi"/>
                <w:b/>
                <w:bCs/>
                <w:color w:val="auto"/>
              </w:rPr>
              <w:t>Podstawa prawna ochrony ww. informacji i tajemnic ze względu na status wnioskodawcy:</w:t>
            </w:r>
          </w:p>
          <w:p w14:paraId="4F08EE58" w14:textId="7AF88279" w:rsidR="00AE074D" w:rsidRPr="005B1C75" w:rsidRDefault="00AE074D" w:rsidP="00697C06">
            <w:pPr>
              <w:pStyle w:val="Teksttreci40"/>
              <w:shd w:val="clear" w:color="auto" w:fill="auto"/>
              <w:spacing w:before="0" w:after="534" w:line="331" w:lineRule="exact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1C75">
              <w:rPr>
                <w:rFonts w:eastAsia="Calibri" w:cstheme="minorHAnsi"/>
                <w:color w:val="auto"/>
              </w:rPr>
              <w:t>……………………………………………………………………………………………………………….</w:t>
            </w:r>
          </w:p>
        </w:tc>
      </w:tr>
    </w:tbl>
    <w:p w14:paraId="59314EAD" w14:textId="77777777" w:rsidR="00153522" w:rsidRDefault="00153522" w:rsidP="00297C7D">
      <w:pPr>
        <w:spacing w:before="120" w:after="120"/>
        <w:rPr>
          <w:rFonts w:asciiTheme="minorHAnsi" w:eastAsia="Calibri" w:hAnsiTheme="minorHAnsi" w:cstheme="minorHAnsi"/>
          <w:b/>
          <w:bCs/>
          <w:lang w:val="sk-SK" w:eastAsia="en-GB"/>
        </w:rPr>
      </w:pPr>
    </w:p>
    <w:p w14:paraId="1BF499C7" w14:textId="07812D68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b/>
          <w:bCs/>
          <w:color w:val="auto"/>
          <w:lang w:val="sk-SK" w:eastAsia="en-GB"/>
        </w:rPr>
      </w:pPr>
      <w:r w:rsidRPr="001844CE">
        <w:rPr>
          <w:rFonts w:asciiTheme="minorHAnsi" w:eastAsia="Calibri" w:hAnsiTheme="minorHAnsi" w:cstheme="minorHAnsi"/>
          <w:b/>
          <w:bCs/>
          <w:lang w:val="sk-SK" w:eastAsia="en-GB"/>
        </w:rPr>
        <w:t>Osoba uprawniona do składania oświadczeń:</w:t>
      </w:r>
    </w:p>
    <w:p w14:paraId="11BC1620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val="sk-SK" w:eastAsia="en-GB"/>
        </w:rPr>
        <w:t>Imię i nazwisko</w:t>
      </w:r>
      <w:r w:rsidRPr="001844CE">
        <w:rPr>
          <w:rFonts w:asciiTheme="minorHAnsi" w:eastAsia="Calibri" w:hAnsiTheme="minorHAnsi" w:cstheme="minorHAnsi"/>
          <w:lang w:eastAsia="en-GB"/>
        </w:rPr>
        <w:t xml:space="preserve">……………………… </w:t>
      </w:r>
    </w:p>
    <w:p w14:paraId="77A99141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eastAsia="en-GB"/>
        </w:rPr>
        <w:t>Stanowisko………………………</w:t>
      </w:r>
    </w:p>
    <w:p w14:paraId="3F365D54" w14:textId="77777777" w:rsidR="00297C7D" w:rsidRPr="001844CE" w:rsidRDefault="00297C7D" w:rsidP="00297C7D">
      <w:pPr>
        <w:spacing w:before="120" w:after="120"/>
        <w:rPr>
          <w:rFonts w:asciiTheme="minorHAnsi" w:eastAsia="Calibri" w:hAnsiTheme="minorHAnsi" w:cstheme="minorHAnsi"/>
          <w:lang w:eastAsia="en-GB"/>
        </w:rPr>
      </w:pPr>
      <w:r w:rsidRPr="001844CE">
        <w:rPr>
          <w:rFonts w:asciiTheme="minorHAnsi" w:eastAsia="Calibri" w:hAnsiTheme="minorHAnsi" w:cstheme="minorHAnsi"/>
          <w:lang w:eastAsia="en-GB"/>
        </w:rPr>
        <w:t>Data……………………</w:t>
      </w:r>
    </w:p>
    <w:p w14:paraId="23A73CF4" w14:textId="229E3FF7" w:rsidR="00297C7D" w:rsidRPr="001844CE" w:rsidRDefault="00297C7D" w:rsidP="00297C7D">
      <w:pPr>
        <w:spacing w:after="160"/>
        <w:rPr>
          <w:rFonts w:asciiTheme="minorHAnsi" w:eastAsia="Calibri" w:hAnsiTheme="minorHAnsi" w:cstheme="minorHAnsi"/>
          <w:b/>
          <w:bCs/>
          <w:lang w:eastAsia="en-US"/>
        </w:rPr>
      </w:pPr>
      <w:r w:rsidRPr="001844CE">
        <w:rPr>
          <w:rFonts w:asciiTheme="minorHAnsi" w:eastAsia="Calibri" w:hAnsiTheme="minorHAnsi" w:cstheme="minorHAnsi"/>
          <w:lang w:eastAsia="en-GB"/>
        </w:rPr>
        <w:t>Elektroniczny podpis kwalifikowany lub podpis zaufany……………………</w:t>
      </w:r>
      <w:r w:rsidR="001844CE">
        <w:rPr>
          <w:rFonts w:asciiTheme="minorHAnsi" w:eastAsia="Calibri" w:hAnsiTheme="minorHAnsi" w:cstheme="minorHAnsi"/>
          <w:lang w:eastAsia="en-GB"/>
        </w:rPr>
        <w:t>….</w:t>
      </w:r>
    </w:p>
    <w:p w14:paraId="2A7F6B80" w14:textId="77777777" w:rsidR="00297C7D" w:rsidRPr="001844CE" w:rsidRDefault="00297C7D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29F298F4" w14:textId="77777777" w:rsidR="005F6858" w:rsidRPr="001844CE" w:rsidRDefault="005F6858" w:rsidP="005F6858">
      <w:pPr>
        <w:pStyle w:val="Style9"/>
        <w:widowControl/>
        <w:spacing w:before="211" w:line="276" w:lineRule="auto"/>
        <w:jc w:val="left"/>
        <w:rPr>
          <w:rStyle w:val="FontStyle38"/>
          <w:rFonts w:asciiTheme="minorHAnsi" w:eastAsia="Arial" w:hAnsiTheme="minorHAnsi" w:cstheme="minorHAnsi"/>
          <w:b/>
          <w:bCs/>
        </w:rPr>
      </w:pPr>
      <w:r w:rsidRPr="001844CE">
        <w:rPr>
          <w:rStyle w:val="FontStyle38"/>
          <w:rFonts w:asciiTheme="minorHAnsi" w:eastAsia="Arial" w:hAnsiTheme="minorHAnsi" w:cstheme="minorHAnsi"/>
          <w:b/>
          <w:bCs/>
        </w:rPr>
        <w:t>KLAUZULA INFORMACYJNA RODO DLA WNIOSKODAWCÓW</w:t>
      </w:r>
    </w:p>
    <w:p w14:paraId="5AE286FB" w14:textId="77777777" w:rsidR="005F6858" w:rsidRPr="001844CE" w:rsidRDefault="005F6858" w:rsidP="005F6858">
      <w:pPr>
        <w:pStyle w:val="Style9"/>
        <w:widowControl/>
        <w:spacing w:before="211" w:line="276" w:lineRule="auto"/>
        <w:jc w:val="left"/>
        <w:rPr>
          <w:rFonts w:asciiTheme="minorHAnsi" w:hAnsiTheme="minorHAnsi" w:cstheme="minorHAnsi"/>
        </w:rPr>
      </w:pPr>
      <w:r w:rsidRPr="001844CE">
        <w:rPr>
          <w:rStyle w:val="FontStyle38"/>
          <w:rFonts w:asciiTheme="minorHAnsi" w:eastAsia="Arial" w:hAnsiTheme="minorHAnsi" w:cstheme="minorHAnsi"/>
        </w:rPr>
        <w:t xml:space="preserve">Zgodnie z art. 13 i 14 </w:t>
      </w:r>
      <w:r w:rsidRPr="001844CE">
        <w:rPr>
          <w:rFonts w:asciiTheme="minorHAnsi" w:hAnsiTheme="minorHAnsi" w:cstheme="minorHAnsi"/>
        </w:rPr>
        <w:t xml:space="preserve">Rozporządzenia Parlamentu Europejskiego i Rady (UE) 2016/679 z dnia </w:t>
      </w:r>
      <w:r w:rsidRPr="001844CE">
        <w:rPr>
          <w:rFonts w:asciiTheme="minorHAnsi" w:hAnsiTheme="minorHAnsi" w:cstheme="minorHAnsi"/>
        </w:rPr>
        <w:br/>
        <w:t>27 kwietnia 2016 r.  w sprawie ochrony osób fizycznych w związku z przetwarzaniem danych osobowych i w sprawie swobodnego przepływu takich danych oraz uchylenia dyrektywy 95/46/WE (ogólne rozporządzenie o ochronie danych) informujmy, że:</w:t>
      </w:r>
    </w:p>
    <w:p w14:paraId="3F6129D2" w14:textId="5394C2B2" w:rsidR="005F6858" w:rsidRPr="001844CE" w:rsidRDefault="005F6858" w:rsidP="005F6858">
      <w:pPr>
        <w:pStyle w:val="Style9"/>
        <w:widowControl/>
        <w:numPr>
          <w:ilvl w:val="0"/>
          <w:numId w:val="23"/>
        </w:numPr>
        <w:spacing w:before="211" w:line="276" w:lineRule="auto"/>
        <w:jc w:val="left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Administratorem Pani/ Pana danych jest </w:t>
      </w:r>
      <w:r w:rsidR="0004300D">
        <w:rPr>
          <w:rFonts w:asciiTheme="minorHAnsi" w:hAnsiTheme="minorHAnsi" w:cstheme="minorHAnsi"/>
        </w:rPr>
        <w:t xml:space="preserve">Dyrektor </w:t>
      </w:r>
      <w:r w:rsidRPr="001844CE">
        <w:rPr>
          <w:rFonts w:asciiTheme="minorHAnsi" w:hAnsiTheme="minorHAnsi" w:cstheme="minorHAnsi"/>
        </w:rPr>
        <w:t>Dolnośląsk</w:t>
      </w:r>
      <w:r w:rsidR="0004300D">
        <w:rPr>
          <w:rFonts w:asciiTheme="minorHAnsi" w:hAnsiTheme="minorHAnsi" w:cstheme="minorHAnsi"/>
        </w:rPr>
        <w:t>iej</w:t>
      </w:r>
      <w:r w:rsidRPr="001844CE">
        <w:rPr>
          <w:rFonts w:asciiTheme="minorHAnsi" w:hAnsiTheme="minorHAnsi" w:cstheme="minorHAnsi"/>
        </w:rPr>
        <w:t xml:space="preserve"> Instytucj</w:t>
      </w:r>
      <w:r w:rsidR="0004300D">
        <w:rPr>
          <w:rFonts w:asciiTheme="minorHAnsi" w:hAnsiTheme="minorHAnsi" w:cstheme="minorHAnsi"/>
        </w:rPr>
        <w:t>i</w:t>
      </w:r>
      <w:r w:rsidRPr="001844CE">
        <w:rPr>
          <w:rFonts w:asciiTheme="minorHAnsi" w:hAnsiTheme="minorHAnsi" w:cstheme="minorHAnsi"/>
        </w:rPr>
        <w:t xml:space="preserve"> Pośrednicząc</w:t>
      </w:r>
      <w:r w:rsidR="0004300D">
        <w:rPr>
          <w:rFonts w:asciiTheme="minorHAnsi" w:hAnsiTheme="minorHAnsi" w:cstheme="minorHAnsi"/>
        </w:rPr>
        <w:t>ej</w:t>
      </w:r>
      <w:r w:rsidRPr="001844CE">
        <w:rPr>
          <w:rFonts w:asciiTheme="minorHAnsi" w:hAnsiTheme="minorHAnsi" w:cstheme="minorHAnsi"/>
        </w:rPr>
        <w:t xml:space="preserve">, ul. E. Kwiatkowskiego 4, 52-407 Wrocław, </w:t>
      </w:r>
    </w:p>
    <w:p w14:paraId="0D8E2094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Została wyznaczona osoba do kontaktu w sprawie przetwarzania danych osobowych (inspektor ochrony danych), adres email: iod@dip.dolnyslask.pl.</w:t>
      </w:r>
    </w:p>
    <w:p w14:paraId="2084859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lastRenderedPageBreak/>
        <w:t xml:space="preserve">Pani/Pana dane osobowe przetwarzane są/będą w celu przeprowadzenia weryfikacji wniosku o dofinansowanie, zawarciu umowy/porozumienia / podjęcia decyzji o dofinansowaniu, monitorowania, sprawozdawczości, komunikacji, publikacji, ewaluacji, audytów oraz wypełnienia obowiązku archiwizacji dokumentów. </w:t>
      </w:r>
    </w:p>
    <w:p w14:paraId="1705B1B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Podstawami prawnymi przetwarzania danych osobowych w ww. celach są:</w:t>
      </w:r>
    </w:p>
    <w:p w14:paraId="507ECA36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 xml:space="preserve">zawarcie umowy lub działania prowadzące do zawarcia takiej umowy, </w:t>
      </w:r>
      <w:r w:rsidRPr="001844CE">
        <w:rPr>
          <w:rFonts w:asciiTheme="minorHAnsi" w:hAnsiTheme="minorHAnsi" w:cstheme="minorHAnsi"/>
        </w:rPr>
        <w:br/>
        <w:t>na podstawie art. 6 ust. 1 lit. b RODO – jeśli dotyczy,</w:t>
      </w:r>
    </w:p>
    <w:p w14:paraId="2B205D93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wypełnienia obowiązku prawnego ciążącego na Administratorze, na podstawie art. 6 ust. 1 lit. c RODO w związku z ustawą z dnia 28 kwietnia 2022 r. o zasadach realizacji zadań finansowanych ze środków europejskich w perspektywie finansowej 2021-2027 (zwaną dalej ustawą wdrożeniową), art. 4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 oraz w związku z art. 6 ustawy o narodowym zasobie archiwalnym i archiwach,</w:t>
      </w:r>
    </w:p>
    <w:p w14:paraId="13B28FB8" w14:textId="77777777" w:rsidR="005F6858" w:rsidRPr="001844CE" w:rsidRDefault="005F6858" w:rsidP="005F6858">
      <w:pPr>
        <w:widowControl/>
        <w:numPr>
          <w:ilvl w:val="0"/>
          <w:numId w:val="24"/>
        </w:numPr>
        <w:spacing w:line="276" w:lineRule="auto"/>
        <w:ind w:left="1145" w:hanging="357"/>
        <w:contextualSpacing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prawnie uzasadniony interes Administratora polegający na konieczności przetwarzania danych osobowych dla celów związanych z zawarciem  umowy/porozumienia / podjęciem decyzji o dofinasowaniu (prawidłowym oznaczeniem Stron), realizacją umowy/porozumienia/decyzji o dofinasowaniu (zapewnienie bieżącego kontaktu pomiędzy przedstawicielami Stron) na podstawie art. 6 ust. 1 lit. f RODO.</w:t>
      </w:r>
    </w:p>
    <w:p w14:paraId="44404BFA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Źródłem pochodzenia danych osobowych jest wniosek o dofinasowanie. Kategorie odnośnych danych osobowych obejmują dane takie imię i nazwisko, adres poczty e-mail, numer telefonu, a także mogą obejmować inne dane, niezbędne do realizacji ww. celów, ujawnione w toku realizacji.</w:t>
      </w:r>
    </w:p>
    <w:p w14:paraId="71AF904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trike/>
        </w:rPr>
      </w:pPr>
      <w:r w:rsidRPr="001844CE">
        <w:rPr>
          <w:rFonts w:asciiTheme="minorHAnsi" w:hAnsiTheme="minorHAnsi" w:cstheme="minorHAnsi"/>
        </w:rPr>
        <w:t xml:space="preserve">Odbiorcami Pani/ Pana danych osobowych będą podmioty uprawnione na podstawie przepisów prawa, w tym przede wszystkim podmioty wskazane w art. 89 </w:t>
      </w:r>
      <w:r w:rsidRPr="001844CE">
        <w:rPr>
          <w:rFonts w:asciiTheme="minorHAnsi" w:hAnsiTheme="minorHAnsi" w:cstheme="minorHAnsi"/>
          <w:i/>
          <w:iCs/>
        </w:rPr>
        <w:t>ustawy</w:t>
      </w:r>
      <w:r w:rsidRPr="001844CE">
        <w:rPr>
          <w:rFonts w:asciiTheme="minorHAnsi" w:hAnsiTheme="minorHAnsi" w:cstheme="minorHAnsi"/>
        </w:rPr>
        <w:t xml:space="preserve"> wdrożeniowej.</w:t>
      </w:r>
    </w:p>
    <w:p w14:paraId="773E170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Pani/Pana dane osobowe będą przechowywane przez okres niezbędny do realizacji ww. celów, a w szczególności do czasu rozliczenia i zamknięcia programu Fundusze Europejskie dla Dolnego Śląska 2021-2027 oraz do czasu zakończenia archiwizacji dokumentacji.</w:t>
      </w:r>
    </w:p>
    <w:p w14:paraId="24066CD8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Posiada Pani/Pan prawo dostępu do treści swoich danych oraz prawo ich sprostowania, ograniczenia przetwarzania, prawo wniesienia sprzeciwu.</w:t>
      </w:r>
    </w:p>
    <w:p w14:paraId="258A5357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Ma Pani/Pan prawo wniesienia skargi do Prezesa Urzędu Ochrony Danych, ul. Stawki 2, 00-193 Warszawa, gdy uzna Pani/Pan, iż przetwarzanie danych osobowych Pani/Pana dotyczących narusza przepisy ogólnego rozporządzenia o ochronie danych osobowych z dnia 27 kwietnia 2016 r.</w:t>
      </w:r>
    </w:p>
    <w:p w14:paraId="46AC0546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Podanie danych jest konieczne do złożenia wniosku o dofinansowanie oraz w przypadku wyboru projektu do dofinansowania – zawarcia umowy/porozumienia / podjęcia decyzji o dofinansowaniu. Konsekwencją niepodania danych będzie brak możliwości zarejestrowania się jako użytkownik WOD2021/CST2021, brak możliwości złożenia wniosku o dofinansowanie oraz brak możliwości udzielenia wsparcia.</w:t>
      </w:r>
    </w:p>
    <w:p w14:paraId="50533202" w14:textId="77777777" w:rsidR="005F6858" w:rsidRPr="001844CE" w:rsidRDefault="005F6858" w:rsidP="005F6858">
      <w:pPr>
        <w:pStyle w:val="Akapitzlist"/>
        <w:widowControl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1844CE">
        <w:rPr>
          <w:rFonts w:asciiTheme="minorHAnsi" w:hAnsiTheme="minorHAnsi" w:cstheme="minorHAnsi"/>
        </w:rPr>
        <w:t>Pani/Pana dane nie będą wykorzystywane do zautomatyzowanego podejmowania decyzji w tym  profilowania, o którym mowa w art. 22 rozporządzenia.</w:t>
      </w:r>
    </w:p>
    <w:p w14:paraId="22B25FEE" w14:textId="77777777" w:rsidR="005F6858" w:rsidRPr="001844CE" w:rsidRDefault="005F6858" w:rsidP="005F6858">
      <w:pPr>
        <w:pStyle w:val="Nagwek"/>
        <w:spacing w:before="120" w:after="120" w:line="276" w:lineRule="auto"/>
        <w:rPr>
          <w:rFonts w:asciiTheme="minorHAnsi" w:hAnsiTheme="minorHAnsi" w:cstheme="minorHAnsi"/>
        </w:rPr>
      </w:pPr>
    </w:p>
    <w:p w14:paraId="797E62BA" w14:textId="77777777" w:rsidR="00297C7D" w:rsidRPr="001844CE" w:rsidRDefault="00297C7D" w:rsidP="009C01E3">
      <w:pPr>
        <w:widowControl/>
        <w:spacing w:after="200" w:line="276" w:lineRule="auto"/>
        <w:rPr>
          <w:rFonts w:asciiTheme="minorHAnsi" w:eastAsia="Calibri" w:hAnsiTheme="minorHAnsi" w:cstheme="minorHAnsi"/>
          <w:color w:val="auto"/>
          <w:lang w:eastAsia="en-US" w:bidi="ar-SA"/>
        </w:rPr>
      </w:pPr>
    </w:p>
    <w:p w14:paraId="53A3767E" w14:textId="77777777" w:rsidR="00D4004C" w:rsidRPr="001844CE" w:rsidRDefault="00D4004C">
      <w:pPr>
        <w:rPr>
          <w:rFonts w:asciiTheme="minorHAnsi" w:hAnsiTheme="minorHAnsi" w:cstheme="minorHAnsi"/>
          <w:color w:val="FF0000"/>
          <w:sz w:val="2"/>
          <w:szCs w:val="2"/>
        </w:rPr>
      </w:pPr>
    </w:p>
    <w:p w14:paraId="41059112" w14:textId="77777777" w:rsidR="00D4004C" w:rsidRPr="001844CE" w:rsidRDefault="00D4004C">
      <w:pPr>
        <w:framePr w:w="10205" w:wrap="notBeside" w:vAnchor="text" w:hAnchor="text" w:xAlign="center" w:y="1"/>
        <w:rPr>
          <w:rFonts w:asciiTheme="minorHAnsi" w:hAnsiTheme="minorHAnsi" w:cstheme="minorHAnsi"/>
          <w:color w:val="FF0000"/>
          <w:sz w:val="2"/>
          <w:szCs w:val="2"/>
        </w:rPr>
      </w:pPr>
    </w:p>
    <w:p w14:paraId="2B49BF00" w14:textId="6FE731DE" w:rsidR="00D4004C" w:rsidRPr="001844CE" w:rsidRDefault="00D4004C" w:rsidP="001844CE">
      <w:pPr>
        <w:pStyle w:val="Teksttreci21"/>
        <w:shd w:val="clear" w:color="auto" w:fill="auto"/>
        <w:tabs>
          <w:tab w:val="left" w:pos="555"/>
          <w:tab w:val="left" w:leader="dot" w:pos="3517"/>
        </w:tabs>
        <w:spacing w:before="871" w:line="264" w:lineRule="exact"/>
        <w:jc w:val="both"/>
        <w:rPr>
          <w:rFonts w:asciiTheme="minorHAnsi" w:hAnsiTheme="minorHAnsi" w:cstheme="minorHAnsi"/>
          <w:sz w:val="2"/>
          <w:szCs w:val="2"/>
        </w:rPr>
      </w:pPr>
    </w:p>
    <w:sectPr w:rsidR="00D4004C" w:rsidRPr="001844CE" w:rsidSect="00601230">
      <w:headerReference w:type="default" r:id="rId8"/>
      <w:footerReference w:type="default" r:id="rId9"/>
      <w:headerReference w:type="first" r:id="rId10"/>
      <w:pgSz w:w="11900" w:h="16840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65711" w14:textId="77777777" w:rsidR="00AD5662" w:rsidRDefault="00AD5662">
      <w:r>
        <w:separator/>
      </w:r>
    </w:p>
  </w:endnote>
  <w:endnote w:type="continuationSeparator" w:id="0">
    <w:p w14:paraId="537249BC" w14:textId="77777777" w:rsidR="00AD5662" w:rsidRDefault="00AD5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0303852"/>
      <w:docPartObj>
        <w:docPartGallery w:val="Page Numbers (Bottom of Page)"/>
        <w:docPartUnique/>
      </w:docPartObj>
    </w:sdtPr>
    <w:sdtEndPr/>
    <w:sdtContent>
      <w:p w14:paraId="312A0087" w14:textId="61B64B30" w:rsidR="00CD676C" w:rsidRDefault="00CD67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16ADF3" w14:textId="18027407" w:rsidR="003F7188" w:rsidRDefault="003F718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81098" w14:textId="77777777" w:rsidR="00AD5662" w:rsidRDefault="00AD5662"/>
  </w:footnote>
  <w:footnote w:type="continuationSeparator" w:id="0">
    <w:p w14:paraId="22613F4A" w14:textId="77777777" w:rsidR="00AD5662" w:rsidRDefault="00AD5662"/>
  </w:footnote>
  <w:footnote w:id="1">
    <w:p w14:paraId="7CF1D55F" w14:textId="77777777" w:rsidR="00396FE6" w:rsidRPr="00547084" w:rsidRDefault="00396FE6" w:rsidP="00396FE6">
      <w:pPr>
        <w:shd w:val="clear" w:color="auto" w:fill="FFFFFF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Art.  233. </w:t>
      </w:r>
      <w:r w:rsidRPr="00547084">
        <w:rPr>
          <w:rStyle w:val="alb-s"/>
          <w:rFonts w:ascii="Calibri" w:hAnsi="Calibri" w:cs="Calibri"/>
          <w:b/>
          <w:bCs/>
          <w:i/>
          <w:iCs/>
          <w:color w:val="333333"/>
          <w:sz w:val="14"/>
          <w:szCs w:val="14"/>
        </w:rPr>
        <w:t> [Fałszywe zeznania]</w:t>
      </w:r>
    </w:p>
    <w:p w14:paraId="649392EC" w14:textId="77777777" w:rsidR="00396FE6" w:rsidRPr="00547084" w:rsidRDefault="00396FE6" w:rsidP="00396FE6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1.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0C7859DB" w14:textId="77777777" w:rsidR="00396FE6" w:rsidRPr="00547084" w:rsidRDefault="00396FE6" w:rsidP="00396FE6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 xml:space="preserve">§  1a.  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001BCC2D" w14:textId="77777777" w:rsidR="00396FE6" w:rsidRPr="00547084" w:rsidRDefault="00396FE6" w:rsidP="00396FE6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2.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Warunkiem odpowiedzialności jest, aby przyjmujący zeznanie, działając w zakresie swoich uprawnień, uprzedził zeznającego o odpowiedzialności karnej za fałszywe zeznanie lub odebrał od niego przyrzeczenie.</w:t>
      </w:r>
    </w:p>
    <w:p w14:paraId="457494DE" w14:textId="77777777" w:rsidR="00396FE6" w:rsidRPr="00547084" w:rsidRDefault="00396FE6" w:rsidP="00396FE6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3.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Nie podlega karze za czyn określony w § 1a, kto składa fałszywe zeznanie, nie wiedząc o prawie odmowy zeznania lub odpowiedzi na pytania.</w:t>
      </w:r>
    </w:p>
    <w:p w14:paraId="247FDD2C" w14:textId="77777777" w:rsidR="00396FE6" w:rsidRPr="00547084" w:rsidRDefault="00396FE6" w:rsidP="00396FE6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Kto, jako biegły, rzeczoznawca lub tłumacz, przedstawia fałszywą opinię, ekspertyzę lub tłumaczenie mające służyć za dowód w postępowaniu określonym w § 1, podlega karze pozbawienia wolności od roku do lat 10.</w:t>
      </w:r>
    </w:p>
    <w:p w14:paraId="58549EA6" w14:textId="77777777" w:rsidR="00396FE6" w:rsidRPr="00547084" w:rsidRDefault="00396FE6" w:rsidP="00396FE6">
      <w:pPr>
        <w:shd w:val="clear" w:color="auto" w:fill="FFFFFF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4a.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>Jeżeli sprawca czynu określonego w § 4 działa nieumyślnie, narażając na istotną szkodę interes publiczny, podlega karze pozbawienia wolności do lat 3.</w:t>
      </w:r>
    </w:p>
    <w:p w14:paraId="415732F3" w14:textId="77777777" w:rsidR="00396FE6" w:rsidRPr="00547084" w:rsidRDefault="00396FE6" w:rsidP="00396FE6">
      <w:pPr>
        <w:pStyle w:val="Tekstprzypisudolnego"/>
        <w:jc w:val="both"/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(…)</w:t>
      </w:r>
    </w:p>
    <w:p w14:paraId="494A7CA7" w14:textId="77777777" w:rsidR="00396FE6" w:rsidRPr="00547084" w:rsidRDefault="00396FE6" w:rsidP="00396FE6">
      <w:pPr>
        <w:pStyle w:val="Tekstprzypisudolnego"/>
        <w:jc w:val="both"/>
        <w:rPr>
          <w:sz w:val="14"/>
          <w:szCs w:val="14"/>
        </w:rPr>
      </w:pPr>
      <w:r w:rsidRPr="00547084">
        <w:rPr>
          <w:rFonts w:ascii="Calibri" w:hAnsi="Calibri" w:cs="Calibri"/>
          <w:b/>
          <w:bCs/>
          <w:i/>
          <w:iCs/>
          <w:color w:val="333333"/>
          <w:sz w:val="14"/>
          <w:szCs w:val="14"/>
        </w:rPr>
        <w:t>§  6. </w:t>
      </w:r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Przepisy § 1-3 oraz 5 stosuje się odpowiednio do osoby, która składa fałszywe oświadczenie, jeżeli przepis </w:t>
      </w:r>
      <w:hyperlink r:id="rId1" w:anchor="/search-hypertext/16798683_art(233)_1?pit=2023-08-07" w:history="1">
        <w:r w:rsidRPr="00547084">
          <w:rPr>
            <w:rStyle w:val="Hipercze"/>
            <w:rFonts w:ascii="Calibri" w:hAnsi="Calibri" w:cs="Calibri"/>
            <w:i/>
            <w:iCs/>
            <w:color w:val="1B7AB8"/>
            <w:sz w:val="14"/>
            <w:szCs w:val="14"/>
          </w:rPr>
          <w:t>ustawy</w:t>
        </w:r>
      </w:hyperlink>
      <w:r w:rsidRPr="00547084">
        <w:rPr>
          <w:rFonts w:ascii="Calibri" w:hAnsi="Calibri" w:cs="Calibri"/>
          <w:i/>
          <w:iCs/>
          <w:color w:val="333333"/>
          <w:sz w:val="14"/>
          <w:szCs w:val="14"/>
        </w:rPr>
        <w:t xml:space="preserve"> przewiduje możliwość odebrania oświadczenia pod rygorem odpowiedzialności karnej.</w:t>
      </w:r>
    </w:p>
    <w:p w14:paraId="499CED7B" w14:textId="77777777" w:rsidR="00396FE6" w:rsidRDefault="00396FE6" w:rsidP="00396FE6">
      <w:pPr>
        <w:pStyle w:val="Tekstprzypisudolnego"/>
      </w:pPr>
    </w:p>
  </w:footnote>
  <w:footnote w:id="2">
    <w:p w14:paraId="244F6738" w14:textId="77777777" w:rsidR="00396FE6" w:rsidRPr="00547084" w:rsidRDefault="00396FE6" w:rsidP="00396FE6">
      <w:pPr>
        <w:shd w:val="clear" w:color="auto" w:fill="FFFFFF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>
        <w:rPr>
          <w:rStyle w:val="Odwoanieprzypisudolnego"/>
        </w:rPr>
        <w:footnoteRef/>
      </w:r>
      <w:r>
        <w:t xml:space="preserve"> 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Art.  297.  [Wyłudzenie dotacji]</w:t>
      </w:r>
    </w:p>
    <w:p w14:paraId="15379987" w14:textId="77777777" w:rsidR="00396FE6" w:rsidRPr="00547084" w:rsidRDefault="00396FE6" w:rsidP="00396FE6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1.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 xml:space="preserve"> 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podlega karze pozbawienia wolności od 3 miesięcy do lat 5.</w:t>
      </w:r>
    </w:p>
    <w:p w14:paraId="11097CC7" w14:textId="77777777" w:rsidR="00396FE6" w:rsidRPr="00547084" w:rsidRDefault="00396FE6" w:rsidP="00396FE6">
      <w:pPr>
        <w:widowControl/>
        <w:shd w:val="clear" w:color="auto" w:fill="FFFFFF"/>
        <w:jc w:val="both"/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</w:pPr>
      <w:r w:rsidRPr="00547084">
        <w:rPr>
          <w:rFonts w:ascii="Calibri" w:eastAsia="Times New Roman" w:hAnsi="Calibri" w:cs="Calibri"/>
          <w:b/>
          <w:bCs/>
          <w:i/>
          <w:iCs/>
          <w:color w:val="333333"/>
          <w:sz w:val="14"/>
          <w:szCs w:val="14"/>
          <w:lang w:bidi="ar-SA"/>
        </w:rPr>
        <w:t>§  2. </w:t>
      </w:r>
      <w:r w:rsidRPr="00547084">
        <w:rPr>
          <w:rFonts w:ascii="Calibri" w:eastAsia="Times New Roman" w:hAnsi="Calibri" w:cs="Calibri"/>
          <w:i/>
          <w:iCs/>
          <w:color w:val="333333"/>
          <w:sz w:val="14"/>
          <w:szCs w:val="14"/>
          <w:lang w:bidi="ar-SA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3404A2A1" w14:textId="77777777" w:rsidR="00396FE6" w:rsidRDefault="00396FE6" w:rsidP="00396FE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2644A" w14:textId="49E4A768" w:rsidR="00E06386" w:rsidRDefault="00443238">
    <w:pPr>
      <w:pStyle w:val="Nagwek"/>
    </w:pPr>
    <w:r>
      <w:rPr>
        <w:noProof/>
      </w:rPr>
      <w:drawing>
        <wp:inline distT="0" distB="0" distL="0" distR="0" wp14:anchorId="2B1E09C4" wp14:editId="3A695D4D">
          <wp:extent cx="5753100" cy="790575"/>
          <wp:effectExtent l="0" t="0" r="0" b="9525"/>
          <wp:docPr id="947746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03FD" w14:textId="77777777" w:rsidR="003F7188" w:rsidRDefault="003F7188" w:rsidP="00E771BF">
    <w:pPr>
      <w:widowControl/>
      <w:rPr>
        <w:rFonts w:ascii="Arial" w:eastAsia="Times New Roman" w:hAnsi="Arial" w:cs="Times New Roman"/>
        <w:noProof/>
        <w:sz w:val="16"/>
        <w:szCs w:val="16"/>
        <w:lang w:bidi="ar-SA"/>
      </w:rPr>
    </w:pPr>
  </w:p>
  <w:p w14:paraId="3290E34B" w14:textId="77777777" w:rsidR="003F7188" w:rsidRPr="00E771BF" w:rsidRDefault="003F7188" w:rsidP="007A4589">
    <w:pPr>
      <w:widowControl/>
      <w:ind w:firstLine="708"/>
      <w:rPr>
        <w:rFonts w:ascii="Arial" w:eastAsia="Times New Roman" w:hAnsi="Arial" w:cs="Times New Roman"/>
        <w:noProof/>
        <w:sz w:val="16"/>
        <w:szCs w:val="16"/>
        <w:lang w:bidi="ar-SA"/>
      </w:rPr>
    </w:pPr>
    <w:r w:rsidRPr="00571064">
      <w:rPr>
        <w:rFonts w:asciiTheme="minorHAnsi" w:hAnsiTheme="minorHAnsi" w:cstheme="minorHAnsi"/>
        <w:b/>
        <w:noProof/>
        <w:lang w:bidi="ar-SA"/>
      </w:rPr>
      <w:drawing>
        <wp:inline distT="0" distB="0" distL="0" distR="0" wp14:anchorId="55791450" wp14:editId="210D34FB">
          <wp:extent cx="5391150" cy="571500"/>
          <wp:effectExtent l="0" t="0" r="0" b="0"/>
          <wp:docPr id="1376765401" name="Obraz 1376765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A41"/>
    <w:multiLevelType w:val="hybridMultilevel"/>
    <w:tmpl w:val="38F0C9F6"/>
    <w:lvl w:ilvl="0" w:tplc="12E65E92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804B3"/>
    <w:multiLevelType w:val="multilevel"/>
    <w:tmpl w:val="E2BE1B92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8948C5"/>
    <w:multiLevelType w:val="hybridMultilevel"/>
    <w:tmpl w:val="D3DE8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868D7"/>
    <w:multiLevelType w:val="multilevel"/>
    <w:tmpl w:val="7D6033F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A17EB"/>
    <w:multiLevelType w:val="hybridMultilevel"/>
    <w:tmpl w:val="A99C4138"/>
    <w:lvl w:ilvl="0" w:tplc="8CE4854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E14BD"/>
    <w:multiLevelType w:val="hybridMultilevel"/>
    <w:tmpl w:val="B210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A3567"/>
    <w:multiLevelType w:val="multilevel"/>
    <w:tmpl w:val="C56403FE"/>
    <w:lvl w:ilvl="0">
      <w:start w:val="1"/>
      <w:numFmt w:val="upperRoman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160839"/>
    <w:multiLevelType w:val="hybridMultilevel"/>
    <w:tmpl w:val="9A402C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125B77"/>
    <w:multiLevelType w:val="hybridMultilevel"/>
    <w:tmpl w:val="69765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53556"/>
    <w:multiLevelType w:val="multilevel"/>
    <w:tmpl w:val="C8FAC33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20776E"/>
    <w:multiLevelType w:val="multilevel"/>
    <w:tmpl w:val="207A4D6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DA7CCC"/>
    <w:multiLevelType w:val="multilevel"/>
    <w:tmpl w:val="001C872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5C259B"/>
    <w:multiLevelType w:val="multilevel"/>
    <w:tmpl w:val="EB6E91D0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086C09"/>
    <w:multiLevelType w:val="multilevel"/>
    <w:tmpl w:val="DC88F7F2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CF0BC7"/>
    <w:multiLevelType w:val="multilevel"/>
    <w:tmpl w:val="F1749354"/>
    <w:lvl w:ilvl="0">
      <w:start w:val="2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336C3C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7B40"/>
    <w:multiLevelType w:val="multilevel"/>
    <w:tmpl w:val="3F60B84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E82E01"/>
    <w:multiLevelType w:val="multilevel"/>
    <w:tmpl w:val="2320EF66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7808BA"/>
    <w:multiLevelType w:val="multilevel"/>
    <w:tmpl w:val="EF7AD61E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5B57F3"/>
    <w:multiLevelType w:val="hybridMultilevel"/>
    <w:tmpl w:val="C6C04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54775"/>
    <w:multiLevelType w:val="hybridMultilevel"/>
    <w:tmpl w:val="1E2E3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848D9"/>
    <w:multiLevelType w:val="multilevel"/>
    <w:tmpl w:val="BF1E6BF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3104F7"/>
    <w:multiLevelType w:val="multilevel"/>
    <w:tmpl w:val="37A8894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B64836"/>
    <w:multiLevelType w:val="multilevel"/>
    <w:tmpl w:val="EFC89644"/>
    <w:lvl w:ilvl="0">
      <w:start w:val="1"/>
      <w:numFmt w:val="decimal"/>
      <w:lvlText w:val="%1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8532445">
    <w:abstractNumId w:val="11"/>
  </w:num>
  <w:num w:numId="2" w16cid:durableId="870647505">
    <w:abstractNumId w:val="1"/>
  </w:num>
  <w:num w:numId="3" w16cid:durableId="2115246784">
    <w:abstractNumId w:val="21"/>
  </w:num>
  <w:num w:numId="4" w16cid:durableId="695889312">
    <w:abstractNumId w:val="22"/>
  </w:num>
  <w:num w:numId="5" w16cid:durableId="1369909726">
    <w:abstractNumId w:val="18"/>
  </w:num>
  <w:num w:numId="6" w16cid:durableId="1549762317">
    <w:abstractNumId w:val="17"/>
  </w:num>
  <w:num w:numId="7" w16cid:durableId="1419325235">
    <w:abstractNumId w:val="16"/>
  </w:num>
  <w:num w:numId="8" w16cid:durableId="787167771">
    <w:abstractNumId w:val="23"/>
  </w:num>
  <w:num w:numId="9" w16cid:durableId="1836259617">
    <w:abstractNumId w:val="6"/>
  </w:num>
  <w:num w:numId="10" w16cid:durableId="367485821">
    <w:abstractNumId w:val="9"/>
  </w:num>
  <w:num w:numId="11" w16cid:durableId="1233664315">
    <w:abstractNumId w:val="3"/>
  </w:num>
  <w:num w:numId="12" w16cid:durableId="1425346757">
    <w:abstractNumId w:val="12"/>
  </w:num>
  <w:num w:numId="13" w16cid:durableId="531304249">
    <w:abstractNumId w:val="10"/>
  </w:num>
  <w:num w:numId="14" w16cid:durableId="63333287">
    <w:abstractNumId w:val="13"/>
  </w:num>
  <w:num w:numId="15" w16cid:durableId="581179524">
    <w:abstractNumId w:val="14"/>
  </w:num>
  <w:num w:numId="16" w16cid:durableId="245849744">
    <w:abstractNumId w:val="8"/>
  </w:num>
  <w:num w:numId="17" w16cid:durableId="1730106735">
    <w:abstractNumId w:val="0"/>
  </w:num>
  <w:num w:numId="18" w16cid:durableId="108550673">
    <w:abstractNumId w:val="19"/>
  </w:num>
  <w:num w:numId="19" w16cid:durableId="1583638967">
    <w:abstractNumId w:val="15"/>
  </w:num>
  <w:num w:numId="20" w16cid:durableId="1911227858">
    <w:abstractNumId w:val="20"/>
  </w:num>
  <w:num w:numId="21" w16cid:durableId="466440252">
    <w:abstractNumId w:val="2"/>
  </w:num>
  <w:num w:numId="22" w16cid:durableId="1286275884">
    <w:abstractNumId w:val="5"/>
  </w:num>
  <w:num w:numId="23" w16cid:durableId="1398430731">
    <w:abstractNumId w:val="4"/>
  </w:num>
  <w:num w:numId="24" w16cid:durableId="15277120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4C"/>
    <w:rsid w:val="000107D8"/>
    <w:rsid w:val="00011F2B"/>
    <w:rsid w:val="00021A5C"/>
    <w:rsid w:val="00022F1C"/>
    <w:rsid w:val="00032B87"/>
    <w:rsid w:val="00042B14"/>
    <w:rsid w:val="0004300D"/>
    <w:rsid w:val="000477E6"/>
    <w:rsid w:val="00050DF4"/>
    <w:rsid w:val="00053205"/>
    <w:rsid w:val="000558B7"/>
    <w:rsid w:val="00060D3A"/>
    <w:rsid w:val="000626F4"/>
    <w:rsid w:val="00067053"/>
    <w:rsid w:val="0007039B"/>
    <w:rsid w:val="0009217E"/>
    <w:rsid w:val="00094229"/>
    <w:rsid w:val="000A35CA"/>
    <w:rsid w:val="000B59DA"/>
    <w:rsid w:val="000C7F7A"/>
    <w:rsid w:val="000D1499"/>
    <w:rsid w:val="000D25DD"/>
    <w:rsid w:val="000E1BD1"/>
    <w:rsid w:val="000E20F4"/>
    <w:rsid w:val="000E3B99"/>
    <w:rsid w:val="000F200C"/>
    <w:rsid w:val="001012EB"/>
    <w:rsid w:val="0010239F"/>
    <w:rsid w:val="0011146D"/>
    <w:rsid w:val="00111592"/>
    <w:rsid w:val="00132650"/>
    <w:rsid w:val="00140904"/>
    <w:rsid w:val="00143DD6"/>
    <w:rsid w:val="001520C5"/>
    <w:rsid w:val="00153522"/>
    <w:rsid w:val="00160494"/>
    <w:rsid w:val="00162CFD"/>
    <w:rsid w:val="001844CE"/>
    <w:rsid w:val="00184991"/>
    <w:rsid w:val="001A6F00"/>
    <w:rsid w:val="001A7462"/>
    <w:rsid w:val="001B78DA"/>
    <w:rsid w:val="001D0816"/>
    <w:rsid w:val="001D7AF3"/>
    <w:rsid w:val="001F25F8"/>
    <w:rsid w:val="001F5129"/>
    <w:rsid w:val="00204A21"/>
    <w:rsid w:val="00204DDF"/>
    <w:rsid w:val="002057B0"/>
    <w:rsid w:val="00205DB3"/>
    <w:rsid w:val="00211FE5"/>
    <w:rsid w:val="00214FF7"/>
    <w:rsid w:val="002257B2"/>
    <w:rsid w:val="002333B2"/>
    <w:rsid w:val="00243AC2"/>
    <w:rsid w:val="00244094"/>
    <w:rsid w:val="00247A5E"/>
    <w:rsid w:val="002529CE"/>
    <w:rsid w:val="00253F79"/>
    <w:rsid w:val="0026203D"/>
    <w:rsid w:val="002726FD"/>
    <w:rsid w:val="00290FDC"/>
    <w:rsid w:val="00292D34"/>
    <w:rsid w:val="00297C7D"/>
    <w:rsid w:val="002A3629"/>
    <w:rsid w:val="002A6B82"/>
    <w:rsid w:val="002B0E15"/>
    <w:rsid w:val="002B3C0E"/>
    <w:rsid w:val="002B73A1"/>
    <w:rsid w:val="002C35EA"/>
    <w:rsid w:val="002D0535"/>
    <w:rsid w:val="002D11CD"/>
    <w:rsid w:val="002D1685"/>
    <w:rsid w:val="002D6803"/>
    <w:rsid w:val="002E0622"/>
    <w:rsid w:val="002F1A0B"/>
    <w:rsid w:val="0030227E"/>
    <w:rsid w:val="00304306"/>
    <w:rsid w:val="00305C6B"/>
    <w:rsid w:val="003114C1"/>
    <w:rsid w:val="00311E91"/>
    <w:rsid w:val="00317A63"/>
    <w:rsid w:val="00326058"/>
    <w:rsid w:val="00335F98"/>
    <w:rsid w:val="00336236"/>
    <w:rsid w:val="0035632B"/>
    <w:rsid w:val="003621F5"/>
    <w:rsid w:val="00371AE6"/>
    <w:rsid w:val="003900D2"/>
    <w:rsid w:val="0039393E"/>
    <w:rsid w:val="00396FE6"/>
    <w:rsid w:val="003A0791"/>
    <w:rsid w:val="003A7FCD"/>
    <w:rsid w:val="003E1FA1"/>
    <w:rsid w:val="003F215D"/>
    <w:rsid w:val="003F7188"/>
    <w:rsid w:val="0040578E"/>
    <w:rsid w:val="004059AB"/>
    <w:rsid w:val="00415C61"/>
    <w:rsid w:val="004334FD"/>
    <w:rsid w:val="00435955"/>
    <w:rsid w:val="00441EED"/>
    <w:rsid w:val="00443238"/>
    <w:rsid w:val="004452EE"/>
    <w:rsid w:val="0044784B"/>
    <w:rsid w:val="0045461E"/>
    <w:rsid w:val="004576A7"/>
    <w:rsid w:val="004655B7"/>
    <w:rsid w:val="004967DD"/>
    <w:rsid w:val="004A47C3"/>
    <w:rsid w:val="004A675C"/>
    <w:rsid w:val="004B0F65"/>
    <w:rsid w:val="004B2CF4"/>
    <w:rsid w:val="004C7B8A"/>
    <w:rsid w:val="004D15EA"/>
    <w:rsid w:val="004D6C66"/>
    <w:rsid w:val="004F61F2"/>
    <w:rsid w:val="005027A3"/>
    <w:rsid w:val="00506D05"/>
    <w:rsid w:val="00510468"/>
    <w:rsid w:val="00520073"/>
    <w:rsid w:val="00520251"/>
    <w:rsid w:val="005239BB"/>
    <w:rsid w:val="005323B9"/>
    <w:rsid w:val="00535E97"/>
    <w:rsid w:val="005444B6"/>
    <w:rsid w:val="005445E1"/>
    <w:rsid w:val="005652D4"/>
    <w:rsid w:val="00565FDA"/>
    <w:rsid w:val="0057076D"/>
    <w:rsid w:val="0057130E"/>
    <w:rsid w:val="0057181F"/>
    <w:rsid w:val="005761CE"/>
    <w:rsid w:val="0058426E"/>
    <w:rsid w:val="005959B9"/>
    <w:rsid w:val="005A5545"/>
    <w:rsid w:val="005B1C75"/>
    <w:rsid w:val="005B24B9"/>
    <w:rsid w:val="005B735E"/>
    <w:rsid w:val="005D55A2"/>
    <w:rsid w:val="005F3DA1"/>
    <w:rsid w:val="005F6858"/>
    <w:rsid w:val="00601230"/>
    <w:rsid w:val="00615180"/>
    <w:rsid w:val="006204CB"/>
    <w:rsid w:val="00626C47"/>
    <w:rsid w:val="00634622"/>
    <w:rsid w:val="0063716D"/>
    <w:rsid w:val="006419E2"/>
    <w:rsid w:val="00642FB9"/>
    <w:rsid w:val="0064630E"/>
    <w:rsid w:val="00662AFB"/>
    <w:rsid w:val="00673C36"/>
    <w:rsid w:val="00682428"/>
    <w:rsid w:val="00692256"/>
    <w:rsid w:val="00696396"/>
    <w:rsid w:val="00697C06"/>
    <w:rsid w:val="006A44C4"/>
    <w:rsid w:val="006A5086"/>
    <w:rsid w:val="006B081A"/>
    <w:rsid w:val="006C06DF"/>
    <w:rsid w:val="006C1630"/>
    <w:rsid w:val="006C39D2"/>
    <w:rsid w:val="006C3A4E"/>
    <w:rsid w:val="006D7373"/>
    <w:rsid w:val="006E6992"/>
    <w:rsid w:val="006F181A"/>
    <w:rsid w:val="006F4217"/>
    <w:rsid w:val="00702FD9"/>
    <w:rsid w:val="007071D7"/>
    <w:rsid w:val="0071583B"/>
    <w:rsid w:val="00715E1F"/>
    <w:rsid w:val="00740E46"/>
    <w:rsid w:val="00761787"/>
    <w:rsid w:val="00761C86"/>
    <w:rsid w:val="00781E28"/>
    <w:rsid w:val="00783985"/>
    <w:rsid w:val="0078502F"/>
    <w:rsid w:val="00791BFD"/>
    <w:rsid w:val="007930BA"/>
    <w:rsid w:val="00795585"/>
    <w:rsid w:val="007A1C75"/>
    <w:rsid w:val="007A4589"/>
    <w:rsid w:val="007B1700"/>
    <w:rsid w:val="007C4E84"/>
    <w:rsid w:val="007C6AEC"/>
    <w:rsid w:val="007E6E95"/>
    <w:rsid w:val="00813B64"/>
    <w:rsid w:val="00821D9E"/>
    <w:rsid w:val="008326B0"/>
    <w:rsid w:val="00845765"/>
    <w:rsid w:val="00852067"/>
    <w:rsid w:val="00852908"/>
    <w:rsid w:val="00854F98"/>
    <w:rsid w:val="00863AF0"/>
    <w:rsid w:val="008660A2"/>
    <w:rsid w:val="00873515"/>
    <w:rsid w:val="00891EA0"/>
    <w:rsid w:val="0089629D"/>
    <w:rsid w:val="008A1A12"/>
    <w:rsid w:val="008A308C"/>
    <w:rsid w:val="008A3D3B"/>
    <w:rsid w:val="008B3D1F"/>
    <w:rsid w:val="008C6BDE"/>
    <w:rsid w:val="008D0ADA"/>
    <w:rsid w:val="008D0EA5"/>
    <w:rsid w:val="008D1315"/>
    <w:rsid w:val="008D15ED"/>
    <w:rsid w:val="008D4A13"/>
    <w:rsid w:val="008D6E56"/>
    <w:rsid w:val="008E6448"/>
    <w:rsid w:val="0091762C"/>
    <w:rsid w:val="00924226"/>
    <w:rsid w:val="00930B6B"/>
    <w:rsid w:val="009565B5"/>
    <w:rsid w:val="009609C5"/>
    <w:rsid w:val="00976992"/>
    <w:rsid w:val="009823B5"/>
    <w:rsid w:val="0098568F"/>
    <w:rsid w:val="009931DB"/>
    <w:rsid w:val="00996F52"/>
    <w:rsid w:val="009A2E9B"/>
    <w:rsid w:val="009A47F6"/>
    <w:rsid w:val="009B419E"/>
    <w:rsid w:val="009C01E3"/>
    <w:rsid w:val="009C4794"/>
    <w:rsid w:val="009E533C"/>
    <w:rsid w:val="009F22F5"/>
    <w:rsid w:val="009F7C1C"/>
    <w:rsid w:val="00A00BB8"/>
    <w:rsid w:val="00A220BC"/>
    <w:rsid w:val="00A221CB"/>
    <w:rsid w:val="00A306E1"/>
    <w:rsid w:val="00A36C8D"/>
    <w:rsid w:val="00A515D4"/>
    <w:rsid w:val="00A55C56"/>
    <w:rsid w:val="00A6483F"/>
    <w:rsid w:val="00A7494C"/>
    <w:rsid w:val="00A761AA"/>
    <w:rsid w:val="00A83A7A"/>
    <w:rsid w:val="00A92C11"/>
    <w:rsid w:val="00A952A1"/>
    <w:rsid w:val="00AB562B"/>
    <w:rsid w:val="00AC1B0A"/>
    <w:rsid w:val="00AC531A"/>
    <w:rsid w:val="00AD15B2"/>
    <w:rsid w:val="00AD21C6"/>
    <w:rsid w:val="00AD5662"/>
    <w:rsid w:val="00AE074D"/>
    <w:rsid w:val="00AE2FC5"/>
    <w:rsid w:val="00AE56E7"/>
    <w:rsid w:val="00AF27EC"/>
    <w:rsid w:val="00B03FED"/>
    <w:rsid w:val="00B05CBA"/>
    <w:rsid w:val="00B12C15"/>
    <w:rsid w:val="00B12E90"/>
    <w:rsid w:val="00B15D33"/>
    <w:rsid w:val="00B17093"/>
    <w:rsid w:val="00B22CED"/>
    <w:rsid w:val="00B2431A"/>
    <w:rsid w:val="00B2539C"/>
    <w:rsid w:val="00B36B95"/>
    <w:rsid w:val="00B433D1"/>
    <w:rsid w:val="00B46DF0"/>
    <w:rsid w:val="00B530F7"/>
    <w:rsid w:val="00B56F83"/>
    <w:rsid w:val="00B576A4"/>
    <w:rsid w:val="00B6277F"/>
    <w:rsid w:val="00B64F94"/>
    <w:rsid w:val="00B71F82"/>
    <w:rsid w:val="00B745D6"/>
    <w:rsid w:val="00BB28CE"/>
    <w:rsid w:val="00BC3716"/>
    <w:rsid w:val="00BC38DA"/>
    <w:rsid w:val="00BD6954"/>
    <w:rsid w:val="00BE20FE"/>
    <w:rsid w:val="00BE4D23"/>
    <w:rsid w:val="00BE4EA1"/>
    <w:rsid w:val="00BE6F21"/>
    <w:rsid w:val="00BF0E09"/>
    <w:rsid w:val="00C17021"/>
    <w:rsid w:val="00C3089F"/>
    <w:rsid w:val="00C31F25"/>
    <w:rsid w:val="00C3593A"/>
    <w:rsid w:val="00C35A1D"/>
    <w:rsid w:val="00C61B87"/>
    <w:rsid w:val="00C9654C"/>
    <w:rsid w:val="00CA2377"/>
    <w:rsid w:val="00CA3F26"/>
    <w:rsid w:val="00CA6B45"/>
    <w:rsid w:val="00CA6DAD"/>
    <w:rsid w:val="00CB477E"/>
    <w:rsid w:val="00CC3B6D"/>
    <w:rsid w:val="00CC56D9"/>
    <w:rsid w:val="00CC7113"/>
    <w:rsid w:val="00CD2F33"/>
    <w:rsid w:val="00CD676C"/>
    <w:rsid w:val="00CE2823"/>
    <w:rsid w:val="00CE2CBC"/>
    <w:rsid w:val="00CE4329"/>
    <w:rsid w:val="00CE50A4"/>
    <w:rsid w:val="00CE7C6E"/>
    <w:rsid w:val="00D11B4E"/>
    <w:rsid w:val="00D26B32"/>
    <w:rsid w:val="00D3023F"/>
    <w:rsid w:val="00D32690"/>
    <w:rsid w:val="00D33C0A"/>
    <w:rsid w:val="00D4004C"/>
    <w:rsid w:val="00D4556F"/>
    <w:rsid w:val="00D46EE4"/>
    <w:rsid w:val="00D47A0B"/>
    <w:rsid w:val="00D61805"/>
    <w:rsid w:val="00D63999"/>
    <w:rsid w:val="00D72FF6"/>
    <w:rsid w:val="00D91062"/>
    <w:rsid w:val="00DA45B1"/>
    <w:rsid w:val="00DC5D1D"/>
    <w:rsid w:val="00DD3C7D"/>
    <w:rsid w:val="00DD40B7"/>
    <w:rsid w:val="00DD41B7"/>
    <w:rsid w:val="00DD63B8"/>
    <w:rsid w:val="00DE07A4"/>
    <w:rsid w:val="00DE52F9"/>
    <w:rsid w:val="00DE7993"/>
    <w:rsid w:val="00DF3F7C"/>
    <w:rsid w:val="00E06386"/>
    <w:rsid w:val="00E1165C"/>
    <w:rsid w:val="00E11842"/>
    <w:rsid w:val="00E24716"/>
    <w:rsid w:val="00E413D9"/>
    <w:rsid w:val="00E4232A"/>
    <w:rsid w:val="00E504DF"/>
    <w:rsid w:val="00E579A5"/>
    <w:rsid w:val="00E771BF"/>
    <w:rsid w:val="00EA5F4F"/>
    <w:rsid w:val="00EA79BE"/>
    <w:rsid w:val="00EB2388"/>
    <w:rsid w:val="00EC01A9"/>
    <w:rsid w:val="00EC5CAC"/>
    <w:rsid w:val="00EE62F3"/>
    <w:rsid w:val="00EF6E0B"/>
    <w:rsid w:val="00F02E69"/>
    <w:rsid w:val="00F16E9D"/>
    <w:rsid w:val="00F261CB"/>
    <w:rsid w:val="00F27E41"/>
    <w:rsid w:val="00F3632C"/>
    <w:rsid w:val="00F37648"/>
    <w:rsid w:val="00F528AE"/>
    <w:rsid w:val="00F55C34"/>
    <w:rsid w:val="00F60E98"/>
    <w:rsid w:val="00F63EF5"/>
    <w:rsid w:val="00F66213"/>
    <w:rsid w:val="00F71707"/>
    <w:rsid w:val="00F73E73"/>
    <w:rsid w:val="00FA06D6"/>
    <w:rsid w:val="00FA24DC"/>
    <w:rsid w:val="00FB2F1C"/>
    <w:rsid w:val="00FB75D0"/>
    <w:rsid w:val="00FD05A2"/>
    <w:rsid w:val="00FD6622"/>
    <w:rsid w:val="00FF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4744C"/>
  <w15:docId w15:val="{02478ABB-2451-4CB2-9ACD-D520243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579A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4784B"/>
    <w:rPr>
      <w:color w:val="0066CC"/>
      <w:u w:val="single"/>
    </w:rPr>
  </w:style>
  <w:style w:type="character" w:customStyle="1" w:styleId="Nagweklubstopka">
    <w:name w:val="Nagłówek lub stopka_"/>
    <w:basedOn w:val="Domylnaczcionkaakapitu"/>
    <w:link w:val="Nagweklubstopka1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0">
    <w:name w:val="Nagłówek lub stopka"/>
    <w:basedOn w:val="Nagweklubstopka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lubstopka7ptBezpogrubieniaKursywa">
    <w:name w:val="Nagłówek lub stopka + 7 pt;Bez pogrubienia;Kursywa"/>
    <w:basedOn w:val="Nagweklubstopka"/>
    <w:rsid w:val="0044784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AngsanaUPC11ptBezpogrubieniaKursywa">
    <w:name w:val="Nagłówek lub stopka + AngsanaUPC;11 pt;Bez pogrubienia;Kursywa"/>
    <w:basedOn w:val="Nagweklubstopka"/>
    <w:rsid w:val="0044784B"/>
    <w:rPr>
      <w:rFonts w:ascii="AngsanaUPC" w:eastAsia="AngsanaUPC" w:hAnsi="AngsanaUPC" w:cs="AngsanaUPC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Exact">
    <w:name w:val="Tekst treści (5) Exact"/>
    <w:basedOn w:val="Domylnaczcionkaakapitu"/>
    <w:link w:val="Teksttreci5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Exact">
    <w:name w:val="Tekst treści (6)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1">
    <w:name w:val="Tekst treści (6) Exact1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Nagwek2Exact">
    <w:name w:val="Nagłówek #2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1Exact">
    <w:name w:val="Nagłówek #1 Exact"/>
    <w:basedOn w:val="Domylnaczcionkaakapitu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Teksttreci3">
    <w:name w:val="Tekst treści (3)_"/>
    <w:basedOn w:val="Domylnaczcionkaakapitu"/>
    <w:link w:val="Teksttreci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1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0">
    <w:name w:val="Tekst treści (2)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">
    <w:name w:val="Podpis tabeli_"/>
    <w:basedOn w:val="Domylnaczcionkaakapitu"/>
    <w:link w:val="Podpistabeli0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5pt">
    <w:name w:val="Pogrubienie;Tekst treści (2) + 10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31">
    <w:name w:val="Nagłówek #31"/>
    <w:basedOn w:val="Nagwek3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2">
    <w:name w:val="Tekst treści (2)2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">
    <w:name w:val="Tekst treści (4)1"/>
    <w:basedOn w:val="Teksttreci4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2Gulim9ptKursywa">
    <w:name w:val="Tekst treści (2) + Gulim;9 pt;Kursywa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dpistabeli3">
    <w:name w:val="Podpis tabeli (3)_"/>
    <w:basedOn w:val="Domylnaczcionkaakapitu"/>
    <w:link w:val="Podpistabeli3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31">
    <w:name w:val="Podpis tabeli (3)1"/>
    <w:basedOn w:val="Podpistabeli3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6">
    <w:name w:val="Tekst treści (6)_"/>
    <w:basedOn w:val="Domylnaczcionkaakapitu"/>
    <w:link w:val="Teksttreci6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0">
    <w:name w:val="Tekst treści (6)"/>
    <w:basedOn w:val="Teksttreci6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44784B"/>
    <w:rPr>
      <w:rFonts w:ascii="Arial" w:eastAsia="Arial" w:hAnsi="Arial" w:cs="Arial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Nagwek3Exact">
    <w:name w:val="Nagłówek #3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4Exact">
    <w:name w:val="Tekst treści (4)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95pt">
    <w:name w:val="Pogrubienie;Tekst treści (2) + 9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85pt">
    <w:name w:val="Tekst treści (2) + 8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105ptPogrubienieExact">
    <w:name w:val="Tekst treści (2) + 10;5 pt;Pogrubienie Exac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75pt">
    <w:name w:val="Pogrubienie;Tekst treści (2) + 7;5 pt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65pt">
    <w:name w:val="Tekst treści (2) + 6;5 pt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44784B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8Exact">
    <w:name w:val="Tekst treści (8) Exact"/>
    <w:basedOn w:val="Domylnaczcionkaakapitu"/>
    <w:link w:val="Teksttreci8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Exact1">
    <w:name w:val="Tekst treści (8) Exact1"/>
    <w:basedOn w:val="Teksttreci8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Exact1">
    <w:name w:val="Tekst treści (7) Exact1"/>
    <w:basedOn w:val="Teksttreci7Exact"/>
    <w:rsid w:val="0044784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9Exact">
    <w:name w:val="Tekst treści (9) Exact"/>
    <w:basedOn w:val="Domylnaczcionkaakapitu"/>
    <w:link w:val="Teksttreci9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Exact1">
    <w:name w:val="Tekst treści (9) Exact1"/>
    <w:basedOn w:val="Teksttreci9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0Exact">
    <w:name w:val="Tekst treści (10) Exact"/>
    <w:basedOn w:val="Domylnaczcionkaakapitu"/>
    <w:link w:val="Teksttreci10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0Exact1">
    <w:name w:val="Tekst treści (10) Exact1"/>
    <w:basedOn w:val="Teksttreci10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1Exact">
    <w:name w:val="Tekst treści (11) Exact"/>
    <w:basedOn w:val="Domylnaczcionkaakapitu"/>
    <w:link w:val="Teksttreci11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1Exact1">
    <w:name w:val="Tekst treści (11) Exact1"/>
    <w:basedOn w:val="Teksttreci11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sid w:val="0044784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2Exact1">
    <w:name w:val="Tekst treści (12) Exact1"/>
    <w:basedOn w:val="Teksttreci12Exact"/>
    <w:rsid w:val="004478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Exact1">
    <w:name w:val="Tekst treści (2) Exact1"/>
    <w:basedOn w:val="Teksttreci2"/>
    <w:rsid w:val="0044784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Gulim9ptKursywaExact">
    <w:name w:val="Tekst treści (2) + Gulim;9 pt;Kursywa Exact"/>
    <w:basedOn w:val="Teksttreci2"/>
    <w:rsid w:val="0044784B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PogrubienieTeksttreci2105pt1">
    <w:name w:val="Pogrubienie;Tekst treści (2) + 10;5 pt1"/>
    <w:basedOn w:val="Teksttreci2"/>
    <w:rsid w:val="0044784B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AngsanaUPC95pt">
    <w:name w:val="Tekst treści (2) + AngsanaUPC;9;5 pt"/>
    <w:basedOn w:val="Teksttreci2"/>
    <w:rsid w:val="0044784B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lubstopka1">
    <w:name w:val="Nagłówek lub stopka1"/>
    <w:basedOn w:val="Normalny"/>
    <w:link w:val="Nagweklubstopka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0"/>
      <w:szCs w:val="20"/>
    </w:rPr>
  </w:style>
  <w:style w:type="paragraph" w:customStyle="1" w:styleId="Teksttreci21">
    <w:name w:val="Tekst treści (2)1"/>
    <w:basedOn w:val="Normalny"/>
    <w:link w:val="Teksttreci2"/>
    <w:rsid w:val="0044784B"/>
    <w:pPr>
      <w:shd w:val="clear" w:color="auto" w:fill="FFFFFF"/>
      <w:spacing w:line="269" w:lineRule="exact"/>
      <w:jc w:val="right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61">
    <w:name w:val="Tekst treści (6)1"/>
    <w:basedOn w:val="Normalny"/>
    <w:link w:val="Teksttreci6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Nagwek20">
    <w:name w:val="Nagłówek #2"/>
    <w:basedOn w:val="Normalny"/>
    <w:link w:val="Nagwek2"/>
    <w:rsid w:val="0044784B"/>
    <w:pPr>
      <w:shd w:val="clear" w:color="auto" w:fill="FFFFFF"/>
      <w:spacing w:line="259" w:lineRule="exact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rsid w:val="0044784B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pacing w:val="-20"/>
      <w:sz w:val="42"/>
      <w:szCs w:val="42"/>
    </w:rPr>
  </w:style>
  <w:style w:type="paragraph" w:customStyle="1" w:styleId="Teksttreci30">
    <w:name w:val="Tekst treści (3)"/>
    <w:basedOn w:val="Normalny"/>
    <w:link w:val="Teksttreci3"/>
    <w:rsid w:val="0044784B"/>
    <w:pPr>
      <w:shd w:val="clear" w:color="auto" w:fill="FFFFFF"/>
      <w:spacing w:after="120" w:line="0" w:lineRule="atLeast"/>
      <w:jc w:val="center"/>
    </w:pPr>
    <w:rPr>
      <w:rFonts w:ascii="Bookman Old Style" w:eastAsia="Bookman Old Style" w:hAnsi="Bookman Old Style" w:cs="Bookman Old Style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44784B"/>
    <w:pPr>
      <w:shd w:val="clear" w:color="auto" w:fill="FFFFFF"/>
      <w:spacing w:before="120" w:after="900" w:line="317" w:lineRule="exact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Nagwek30">
    <w:name w:val="Nagłówek #3"/>
    <w:basedOn w:val="Normalny"/>
    <w:link w:val="Nagwek3"/>
    <w:rsid w:val="0044784B"/>
    <w:pPr>
      <w:shd w:val="clear" w:color="auto" w:fill="FFFFFF"/>
      <w:spacing w:before="600" w:after="600" w:line="0" w:lineRule="atLeast"/>
      <w:jc w:val="center"/>
      <w:outlineLvl w:val="2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0">
    <w:name w:val="Podpis tabeli"/>
    <w:basedOn w:val="Normalny"/>
    <w:link w:val="Podpistabeli"/>
    <w:rsid w:val="0044784B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paragraph" w:customStyle="1" w:styleId="Podpistabeli20">
    <w:name w:val="Podpis tabeli (2)"/>
    <w:basedOn w:val="Normalny"/>
    <w:link w:val="Podpistabeli2"/>
    <w:rsid w:val="0044784B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6"/>
      <w:szCs w:val="26"/>
    </w:rPr>
  </w:style>
  <w:style w:type="paragraph" w:customStyle="1" w:styleId="Podpistabeli30">
    <w:name w:val="Podpis tabeli (3)"/>
    <w:basedOn w:val="Normalny"/>
    <w:link w:val="Podpistabeli3"/>
    <w:rsid w:val="0044784B"/>
    <w:pPr>
      <w:shd w:val="clear" w:color="auto" w:fill="FFFFFF"/>
      <w:spacing w:before="60" w:line="221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44784B"/>
    <w:pPr>
      <w:shd w:val="clear" w:color="auto" w:fill="FFFFFF"/>
      <w:spacing w:line="298" w:lineRule="exact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Teksttreci8">
    <w:name w:val="Tekst treści (8)"/>
    <w:basedOn w:val="Normalny"/>
    <w:link w:val="Teksttreci8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9">
    <w:name w:val="Tekst treści (9)"/>
    <w:basedOn w:val="Normalny"/>
    <w:link w:val="Teksttreci9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0">
    <w:name w:val="Tekst treści (10)"/>
    <w:basedOn w:val="Normalny"/>
    <w:link w:val="Teksttreci10Exact"/>
    <w:rsid w:val="0044784B"/>
    <w:pPr>
      <w:shd w:val="clear" w:color="auto" w:fill="FFFFFF"/>
      <w:spacing w:line="298" w:lineRule="exac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1">
    <w:name w:val="Tekst treści (11)"/>
    <w:basedOn w:val="Normalny"/>
    <w:link w:val="Teksttreci11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12">
    <w:name w:val="Tekst treści (12)"/>
    <w:basedOn w:val="Normalny"/>
    <w:link w:val="Teksttreci12Exact"/>
    <w:rsid w:val="0044784B"/>
    <w:pPr>
      <w:shd w:val="clear" w:color="auto" w:fill="FFFFFF"/>
      <w:spacing w:before="60" w:line="259" w:lineRule="exact"/>
      <w:jc w:val="right"/>
    </w:pPr>
    <w:rPr>
      <w:rFonts w:ascii="Arial" w:eastAsia="Arial" w:hAnsi="Arial" w:cs="Arial"/>
      <w:b/>
      <w:bCs/>
      <w:sz w:val="20"/>
      <w:szCs w:val="20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4059A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059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9AB"/>
    <w:rPr>
      <w:color w:val="000000"/>
    </w:rPr>
  </w:style>
  <w:style w:type="character" w:styleId="Odwoaniedokomentarza">
    <w:name w:val="annotation reference"/>
    <w:basedOn w:val="Domylnaczcionkaakapitu"/>
    <w:unhideWhenUsed/>
    <w:rsid w:val="002C35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C35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C35EA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35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35EA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3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5EA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A00B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D63B8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Numbered List,Lettre d'introduction"/>
    <w:basedOn w:val="Normalny"/>
    <w:link w:val="AkapitzlistZnak"/>
    <w:uiPriority w:val="34"/>
    <w:qFormat/>
    <w:rsid w:val="009B419E"/>
    <w:pPr>
      <w:ind w:left="720"/>
      <w:contextualSpacing/>
    </w:pPr>
  </w:style>
  <w:style w:type="paragraph" w:styleId="Poprawka">
    <w:name w:val="Revision"/>
    <w:hidden/>
    <w:uiPriority w:val="99"/>
    <w:semiHidden/>
    <w:rsid w:val="00C17021"/>
    <w:pPr>
      <w:widowControl/>
    </w:pPr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4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45D6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45D6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44B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0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5F6858"/>
    <w:rPr>
      <w:color w:val="000000"/>
    </w:rPr>
  </w:style>
  <w:style w:type="character" w:customStyle="1" w:styleId="FontStyle38">
    <w:name w:val="Font Style38"/>
    <w:uiPriority w:val="99"/>
    <w:rsid w:val="005F6858"/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Normalny"/>
    <w:uiPriority w:val="99"/>
    <w:rsid w:val="005F6858"/>
    <w:pPr>
      <w:autoSpaceDE w:val="0"/>
      <w:autoSpaceDN w:val="0"/>
      <w:adjustRightInd w:val="0"/>
      <w:jc w:val="both"/>
    </w:pPr>
    <w:rPr>
      <w:rFonts w:ascii="Calibri" w:eastAsia="Times New Roman" w:hAnsi="Calibri" w:cs="Times New Roman"/>
      <w:color w:val="auto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6F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6FE6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6FE6"/>
    <w:rPr>
      <w:vertAlign w:val="superscript"/>
    </w:rPr>
  </w:style>
  <w:style w:type="character" w:customStyle="1" w:styleId="alb-s">
    <w:name w:val="a_lb-s"/>
    <w:basedOn w:val="Domylnaczcionkaakapitu"/>
    <w:rsid w:val="00396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7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3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1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30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67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36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6A526-D9DB-4F4F-9D57-FAA1E08A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2502</Words>
  <Characters>15012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Syrek</dc:creator>
  <cp:keywords/>
  <dc:description/>
  <cp:lastModifiedBy>Julita Wolnik-Pałaniuk</cp:lastModifiedBy>
  <cp:revision>5</cp:revision>
  <cp:lastPrinted>2023-12-13T08:09:00Z</cp:lastPrinted>
  <dcterms:created xsi:type="dcterms:W3CDTF">2024-06-19T09:41:00Z</dcterms:created>
  <dcterms:modified xsi:type="dcterms:W3CDTF">2024-06-19T11:15:00Z</dcterms:modified>
</cp:coreProperties>
</file>