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71090FA5" w14:textId="50E0F03C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DWUP -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</w:t>
      </w:r>
      <w:r w:rsidR="00883FE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Pośredniczącej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4F6D4F98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Uwaga: niniejsza klauzula informacyjna dotyczy wykonywania obowiązku informacyjnego w imieniu Instytucji </w:t>
      </w:r>
      <w:r w:rsidR="00883FE4">
        <w:rPr>
          <w:rFonts w:asciiTheme="minorHAnsi" w:eastAsia="Arial" w:hAnsiTheme="minorHAnsi" w:cstheme="minorHAnsi"/>
          <w:i/>
          <w:iCs/>
          <w:sz w:val="20"/>
          <w:szCs w:val="20"/>
        </w:rPr>
        <w:t>Pośredniczącej</w:t>
      </w:r>
      <w:r w:rsidR="00632CA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DWUP.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2A9FBFD8" w:rsidR="00AD71C5" w:rsidRPr="00E60E08" w:rsidRDefault="00883FE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t>Dyrektor Dolnośląskiego Wojewódzkiego Urzędu Pracy, ul. Ogrodowa 5B, 58-306 Wałbrzych.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</w:t>
      </w:r>
      <w:r w:rsidR="00221489">
        <w:rPr>
          <w:rFonts w:asciiTheme="minorHAnsi" w:hAnsiTheme="minorHAnsi" w:cstheme="minorHAnsi"/>
        </w:rPr>
        <w:t>EDS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Dane osobowe są przechowywane przez okres niezbędny do realizacji celów określonych w punkcie II. </w:t>
      </w: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4D8F8BF3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F24C6D">
        <w:rPr>
          <w:rFonts w:asciiTheme="minorHAnsi" w:hAnsiTheme="minorHAnsi" w:cstheme="minorHAnsi"/>
        </w:rPr>
        <w:t xml:space="preserve">Dyrektora Dolnośląskiego Wojewódzkiego Urzędu Pracy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5728404A" w14:textId="613F7D9C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 w:rsidR="00F24C6D">
        <w:rPr>
          <w:rFonts w:asciiTheme="minorHAnsi" w:hAnsiTheme="minorHAnsi" w:cstheme="minorHAnsi"/>
        </w:rPr>
        <w:t xml:space="preserve"> Ogrodowa 5B, 58-306 Wałbrzych</w:t>
      </w:r>
      <w:r w:rsidRPr="00221489">
        <w:rPr>
          <w:rFonts w:asciiTheme="minorHAnsi" w:hAnsiTheme="minorHAnsi" w:cstheme="minorHAnsi"/>
        </w:rPr>
        <w:t>),</w:t>
      </w:r>
    </w:p>
    <w:p w14:paraId="3E3737C4" w14:textId="59269ACC" w:rsidR="00AD71C5" w:rsidRPr="00E60E08" w:rsidRDefault="00AD71C5" w:rsidP="002963A3">
      <w:pPr>
        <w:numPr>
          <w:ilvl w:val="0"/>
          <w:numId w:val="8"/>
        </w:numPr>
        <w:suppressAutoHyphens w:val="0"/>
        <w:spacing w:after="240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elektronicznie (adres e-mail:</w:t>
      </w:r>
      <w:r w:rsidR="00F24C6D">
        <w:rPr>
          <w:rStyle w:val="Hipercze"/>
        </w:rPr>
        <w:t xml:space="preserve"> </w:t>
      </w:r>
      <w:hyperlink r:id="rId7" w:history="1">
        <w:r w:rsidR="00F24C6D" w:rsidRPr="004A1E67">
          <w:rPr>
            <w:rStyle w:val="Hipercze"/>
          </w:rPr>
          <w:t>iod@dwup.pl</w:t>
        </w:r>
      </w:hyperlink>
      <w:r w:rsidR="00221489"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  <w:r w:rsidR="00F24C6D">
        <w:rPr>
          <w:rFonts w:asciiTheme="minorHAnsi" w:hAnsiTheme="minorHAnsi" w:cstheme="minorHAnsi"/>
        </w:rPr>
        <w:t xml:space="preserve"> 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6535F" w14:textId="77777777" w:rsidR="008E544D" w:rsidRDefault="008E544D" w:rsidP="001068E9">
      <w:pPr>
        <w:spacing w:after="0" w:line="240" w:lineRule="auto"/>
      </w:pPr>
      <w:r>
        <w:separator/>
      </w:r>
    </w:p>
  </w:endnote>
  <w:endnote w:type="continuationSeparator" w:id="0">
    <w:p w14:paraId="4FB248B2" w14:textId="77777777" w:rsidR="008E544D" w:rsidRDefault="008E544D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741709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741709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B2582" w14:textId="77777777" w:rsidR="008E544D" w:rsidRDefault="008E544D" w:rsidP="001068E9">
      <w:pPr>
        <w:spacing w:after="0" w:line="240" w:lineRule="auto"/>
      </w:pPr>
      <w:r>
        <w:separator/>
      </w:r>
    </w:p>
  </w:footnote>
  <w:footnote w:type="continuationSeparator" w:id="0">
    <w:p w14:paraId="355480BA" w14:textId="77777777" w:rsidR="008E544D" w:rsidRDefault="008E544D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1068E9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75E66"/>
    <w:rsid w:val="003D5075"/>
    <w:rsid w:val="00535FEE"/>
    <w:rsid w:val="00595D91"/>
    <w:rsid w:val="005F72CB"/>
    <w:rsid w:val="00631B4D"/>
    <w:rsid w:val="00632CAF"/>
    <w:rsid w:val="00646CD5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A29DD"/>
    <w:rsid w:val="008E544D"/>
    <w:rsid w:val="00900067"/>
    <w:rsid w:val="0093055B"/>
    <w:rsid w:val="00934DD2"/>
    <w:rsid w:val="00940C7C"/>
    <w:rsid w:val="00991F03"/>
    <w:rsid w:val="009B097D"/>
    <w:rsid w:val="009B44AB"/>
    <w:rsid w:val="00A13E41"/>
    <w:rsid w:val="00A34B3D"/>
    <w:rsid w:val="00A503FB"/>
    <w:rsid w:val="00AA0FCE"/>
    <w:rsid w:val="00AA2739"/>
    <w:rsid w:val="00AD71C5"/>
    <w:rsid w:val="00BE43CA"/>
    <w:rsid w:val="00C07BD2"/>
    <w:rsid w:val="00C103F2"/>
    <w:rsid w:val="00C7029B"/>
    <w:rsid w:val="00CA4D8F"/>
    <w:rsid w:val="00CD058A"/>
    <w:rsid w:val="00CF2DCA"/>
    <w:rsid w:val="00D65C7E"/>
    <w:rsid w:val="00D6694F"/>
    <w:rsid w:val="00D90E48"/>
    <w:rsid w:val="00D94542"/>
    <w:rsid w:val="00E66815"/>
    <w:rsid w:val="00E83A71"/>
    <w:rsid w:val="00EA0FF7"/>
    <w:rsid w:val="00ED47F5"/>
    <w:rsid w:val="00EF4F8F"/>
    <w:rsid w:val="00F0455A"/>
    <w:rsid w:val="00F24C6D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Promocja DWUP</cp:lastModifiedBy>
  <cp:revision>2</cp:revision>
  <cp:lastPrinted>2023-07-24T08:52:00Z</cp:lastPrinted>
  <dcterms:created xsi:type="dcterms:W3CDTF">2024-03-13T10:48:00Z</dcterms:created>
  <dcterms:modified xsi:type="dcterms:W3CDTF">2024-03-13T10:48:00Z</dcterms:modified>
</cp:coreProperties>
</file>