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4F0B92F7" w:rsidR="00F93DC3" w:rsidRPr="00141E6D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141E6D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3244DC" w:rsidRPr="00141E6D">
        <w:rPr>
          <w:rFonts w:asciiTheme="minorHAnsi" w:hAnsiTheme="minorHAnsi"/>
          <w:b/>
          <w:bCs/>
          <w:sz w:val="24"/>
          <w:szCs w:val="24"/>
        </w:rPr>
        <w:t>1</w:t>
      </w:r>
      <w:r w:rsidR="004568E8" w:rsidRPr="00141E6D">
        <w:rPr>
          <w:rFonts w:asciiTheme="minorHAnsi" w:hAnsiTheme="minorHAnsi"/>
          <w:b/>
          <w:bCs/>
          <w:sz w:val="24"/>
          <w:szCs w:val="24"/>
        </w:rPr>
        <w:t>3</w:t>
      </w:r>
      <w:r w:rsidR="00370A29" w:rsidRPr="00141E6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41E6D" w:rsidRPr="00141E6D">
        <w:rPr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141E6D" w:rsidRPr="00141E6D">
        <w:rPr>
          <w:rFonts w:cs="Calibri"/>
          <w:bCs/>
          <w:sz w:val="24"/>
          <w:szCs w:val="24"/>
        </w:rPr>
        <w:t>FUNDUSZU SPOŁECZNEGO PLUS/FUNDUSZU NA RZECZ SPRAWIEDLIWEJ TRANSFORMACJI</w:t>
      </w:r>
      <w:r w:rsidR="00141E6D" w:rsidRPr="00141E6D">
        <w:rPr>
          <w:rStyle w:val="Odwoanieprzypisudolnego"/>
          <w:rFonts w:cs="Calibri"/>
          <w:bCs/>
          <w:sz w:val="24"/>
          <w:szCs w:val="24"/>
        </w:rPr>
        <w:footnoteReference w:id="1"/>
      </w:r>
      <w:r w:rsidR="00141E6D" w:rsidRPr="00141E6D">
        <w:rPr>
          <w:rFonts w:cs="Calibri"/>
          <w:bCs/>
          <w:sz w:val="24"/>
          <w:szCs w:val="24"/>
        </w:rPr>
        <w:t>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1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1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E6CC" w14:textId="77777777" w:rsidR="00852C4E" w:rsidRDefault="00852C4E" w:rsidP="009D490C">
      <w:pPr>
        <w:spacing w:after="0" w:line="240" w:lineRule="auto"/>
      </w:pPr>
      <w:r>
        <w:separator/>
      </w:r>
    </w:p>
  </w:endnote>
  <w:endnote w:type="continuationSeparator" w:id="0">
    <w:p w14:paraId="5B95156B" w14:textId="77777777" w:rsidR="00852C4E" w:rsidRDefault="00852C4E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01A5" w14:textId="77777777" w:rsidR="00866EEF" w:rsidRDefault="00866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77777777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1B019116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633E" w14:textId="77777777" w:rsidR="00852C4E" w:rsidRDefault="00852C4E" w:rsidP="009D490C">
      <w:pPr>
        <w:spacing w:after="0" w:line="240" w:lineRule="auto"/>
      </w:pPr>
      <w:r>
        <w:separator/>
      </w:r>
    </w:p>
  </w:footnote>
  <w:footnote w:type="continuationSeparator" w:id="0">
    <w:p w14:paraId="3B31556E" w14:textId="77777777" w:rsidR="00852C4E" w:rsidRDefault="00852C4E" w:rsidP="009D490C">
      <w:pPr>
        <w:spacing w:after="0" w:line="240" w:lineRule="auto"/>
      </w:pPr>
      <w:r>
        <w:continuationSeparator/>
      </w:r>
    </w:p>
  </w:footnote>
  <w:footnote w:id="1">
    <w:p w14:paraId="0A11E553" w14:textId="77777777" w:rsidR="00141E6D" w:rsidRPr="00FF639F" w:rsidRDefault="00141E6D" w:rsidP="00141E6D">
      <w:pPr>
        <w:pStyle w:val="Tekstprzypisudolnego"/>
        <w:rPr>
          <w:rFonts w:ascii="Calibri" w:hAnsi="Calibri" w:cs="Calibri"/>
          <w:sz w:val="16"/>
          <w:szCs w:val="16"/>
        </w:rPr>
      </w:pPr>
      <w:r w:rsidRPr="00FF639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F639F">
        <w:rPr>
          <w:rFonts w:ascii="Calibri" w:hAnsi="Calibri" w:cs="Calibri"/>
          <w:sz w:val="16"/>
          <w:szCs w:val="16"/>
        </w:rPr>
        <w:t xml:space="preserve"> </w:t>
      </w:r>
      <w:bookmarkStart w:id="0" w:name="_Hlk133366760"/>
      <w:r w:rsidRPr="00FF639F">
        <w:rPr>
          <w:rFonts w:ascii="Calibri" w:hAnsi="Calibri" w:cs="Calibri"/>
          <w:sz w:val="16"/>
          <w:szCs w:val="16"/>
        </w:rPr>
        <w:t>Wybrać właściwy fundusz. Niepotrzebne wykreślić.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8236" w14:textId="77777777" w:rsidR="00866EEF" w:rsidRDefault="00866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5575" w14:textId="77777777" w:rsidR="00866EEF" w:rsidRDefault="00866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9154783">
    <w:abstractNumId w:val="9"/>
  </w:num>
  <w:num w:numId="2" w16cid:durableId="159272432">
    <w:abstractNumId w:val="27"/>
  </w:num>
  <w:num w:numId="3" w16cid:durableId="1663119210">
    <w:abstractNumId w:val="13"/>
  </w:num>
  <w:num w:numId="4" w16cid:durableId="1627396478">
    <w:abstractNumId w:val="33"/>
  </w:num>
  <w:num w:numId="5" w16cid:durableId="1638342856">
    <w:abstractNumId w:val="5"/>
  </w:num>
  <w:num w:numId="6" w16cid:durableId="1028873902">
    <w:abstractNumId w:val="8"/>
  </w:num>
  <w:num w:numId="7" w16cid:durableId="74811322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542984759">
    <w:abstractNumId w:val="2"/>
  </w:num>
  <w:num w:numId="9" w16cid:durableId="1668351">
    <w:abstractNumId w:val="26"/>
  </w:num>
  <w:num w:numId="10" w16cid:durableId="1000426301">
    <w:abstractNumId w:val="15"/>
  </w:num>
  <w:num w:numId="11" w16cid:durableId="400641546">
    <w:abstractNumId w:val="30"/>
  </w:num>
  <w:num w:numId="12" w16cid:durableId="1029722544">
    <w:abstractNumId w:val="37"/>
  </w:num>
  <w:num w:numId="13" w16cid:durableId="301694236">
    <w:abstractNumId w:val="0"/>
  </w:num>
  <w:num w:numId="14" w16cid:durableId="472721077">
    <w:abstractNumId w:val="24"/>
  </w:num>
  <w:num w:numId="15" w16cid:durableId="89088255">
    <w:abstractNumId w:val="4"/>
  </w:num>
  <w:num w:numId="16" w16cid:durableId="1317875978">
    <w:abstractNumId w:val="36"/>
  </w:num>
  <w:num w:numId="17" w16cid:durableId="1423188140">
    <w:abstractNumId w:val="40"/>
  </w:num>
  <w:num w:numId="18" w16cid:durableId="516044837">
    <w:abstractNumId w:val="35"/>
  </w:num>
  <w:num w:numId="19" w16cid:durableId="1125388180">
    <w:abstractNumId w:val="38"/>
  </w:num>
  <w:num w:numId="20" w16cid:durableId="1813325870">
    <w:abstractNumId w:val="34"/>
  </w:num>
  <w:num w:numId="21" w16cid:durableId="1696879272">
    <w:abstractNumId w:val="32"/>
  </w:num>
  <w:num w:numId="22" w16cid:durableId="1128546129">
    <w:abstractNumId w:val="6"/>
  </w:num>
  <w:num w:numId="23" w16cid:durableId="853224231">
    <w:abstractNumId w:val="22"/>
  </w:num>
  <w:num w:numId="24" w16cid:durableId="1951816484">
    <w:abstractNumId w:val="31"/>
  </w:num>
  <w:num w:numId="25" w16cid:durableId="963971285">
    <w:abstractNumId w:val="21"/>
  </w:num>
  <w:num w:numId="26" w16cid:durableId="905460894">
    <w:abstractNumId w:val="28"/>
  </w:num>
  <w:num w:numId="27" w16cid:durableId="793644096">
    <w:abstractNumId w:val="17"/>
  </w:num>
  <w:num w:numId="28" w16cid:durableId="1783454662">
    <w:abstractNumId w:val="18"/>
  </w:num>
  <w:num w:numId="29" w16cid:durableId="246353718">
    <w:abstractNumId w:val="14"/>
  </w:num>
  <w:num w:numId="30" w16cid:durableId="322046306">
    <w:abstractNumId w:val="10"/>
  </w:num>
  <w:num w:numId="31" w16cid:durableId="1737967142">
    <w:abstractNumId w:val="11"/>
  </w:num>
  <w:num w:numId="32" w16cid:durableId="191653605">
    <w:abstractNumId w:val="39"/>
  </w:num>
  <w:num w:numId="33" w16cid:durableId="1307903908">
    <w:abstractNumId w:val="1"/>
  </w:num>
  <w:num w:numId="34" w16cid:durableId="892426614">
    <w:abstractNumId w:val="20"/>
  </w:num>
  <w:num w:numId="35" w16cid:durableId="206988976">
    <w:abstractNumId w:val="7"/>
  </w:num>
  <w:num w:numId="36" w16cid:durableId="1537741622">
    <w:abstractNumId w:val="19"/>
  </w:num>
  <w:num w:numId="37" w16cid:durableId="1231231285">
    <w:abstractNumId w:val="12"/>
  </w:num>
  <w:num w:numId="38" w16cid:durableId="162857695">
    <w:abstractNumId w:val="16"/>
  </w:num>
  <w:num w:numId="39" w16cid:durableId="815536943">
    <w:abstractNumId w:val="3"/>
  </w:num>
  <w:num w:numId="40" w16cid:durableId="2043434767">
    <w:abstractNumId w:val="29"/>
  </w:num>
  <w:num w:numId="41" w16cid:durableId="1028413509">
    <w:abstractNumId w:val="25"/>
  </w:num>
  <w:num w:numId="42" w16cid:durableId="1012029665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1E6D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BFA4-37B0-4778-817F-A315E108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Anna Wiącek-Sawicka</cp:lastModifiedBy>
  <cp:revision>20</cp:revision>
  <cp:lastPrinted>2017-08-10T10:58:00Z</cp:lastPrinted>
  <dcterms:created xsi:type="dcterms:W3CDTF">2022-03-11T09:47:00Z</dcterms:created>
  <dcterms:modified xsi:type="dcterms:W3CDTF">2023-04-26T00:42:00Z</dcterms:modified>
</cp:coreProperties>
</file>